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37AC5">
              <w:t>09.08.2021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37AC5">
            <w:pPr>
              <w:tabs>
                <w:tab w:val="left" w:pos="3123"/>
                <w:tab w:val="left" w:pos="3270"/>
              </w:tabs>
              <w:jc w:val="right"/>
            </w:pPr>
            <w:r w:rsidRPr="00360CF1">
              <w:t xml:space="preserve">№ </w:t>
            </w:r>
            <w:r w:rsidR="00037AC5">
              <w:t>1429</w:t>
            </w:r>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831DBC" w:rsidRPr="00027F30" w:rsidRDefault="00831DBC" w:rsidP="00831DBC">
      <w:pPr>
        <w:autoSpaceDE w:val="0"/>
        <w:autoSpaceDN w:val="0"/>
        <w:adjustRightInd w:val="0"/>
        <w:ind w:right="4960"/>
        <w:jc w:val="both"/>
        <w:rPr>
          <w:color w:val="000000"/>
        </w:rPr>
      </w:pPr>
      <w:r w:rsidRPr="00027F30">
        <w:rPr>
          <w:bCs/>
          <w:color w:val="000000"/>
        </w:rPr>
        <w:t xml:space="preserve">О внесении изменений в приложение    к постановлению администрации района от 26.10.2018 № 2455                         «Об утверждении муниципальной программы </w:t>
      </w:r>
      <w:r w:rsidRPr="00027F30">
        <w:rPr>
          <w:color w:val="000000"/>
        </w:rPr>
        <w:t>«</w:t>
      </w:r>
      <w:r w:rsidRPr="00027F30">
        <w:rPr>
          <w:bCs/>
          <w:color w:val="000000"/>
        </w:rPr>
        <w:t>Развитие муниципальной службы в Нижневартовском районе</w:t>
      </w:r>
      <w:r w:rsidRPr="00027F30">
        <w:rPr>
          <w:color w:val="000000"/>
        </w:rPr>
        <w:t>»</w:t>
      </w:r>
    </w:p>
    <w:p w:rsidR="00831DBC" w:rsidRDefault="00831DBC" w:rsidP="00831DBC">
      <w:pPr>
        <w:ind w:right="5100"/>
        <w:jc w:val="both"/>
        <w:rPr>
          <w:color w:val="FF0000"/>
        </w:rPr>
      </w:pPr>
    </w:p>
    <w:p w:rsidR="00831DBC" w:rsidRPr="00027F30" w:rsidRDefault="00831DBC" w:rsidP="00831DBC">
      <w:pPr>
        <w:ind w:right="5100"/>
        <w:jc w:val="both"/>
        <w:rPr>
          <w:color w:val="FF0000"/>
        </w:rPr>
      </w:pPr>
    </w:p>
    <w:p w:rsidR="00831DBC" w:rsidRPr="0018258C" w:rsidRDefault="00831DBC" w:rsidP="00831DBC">
      <w:pPr>
        <w:ind w:firstLine="709"/>
        <w:jc w:val="both"/>
      </w:pPr>
      <w:r w:rsidRPr="00027F30">
        <w:rPr>
          <w:rFonts w:eastAsia="Calibri"/>
          <w:lang w:eastAsia="en-US"/>
        </w:rPr>
        <w:t xml:space="preserve">В соответствии со статьей 179 Бюджетного кодекса Российской Федерации, руководствуясь постановлениями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w:t>
      </w:r>
      <w:r>
        <w:rPr>
          <w:rFonts w:eastAsia="Calibri"/>
          <w:lang w:eastAsia="en-US"/>
        </w:rPr>
        <w:t xml:space="preserve">                                       </w:t>
      </w:r>
      <w:r w:rsidRPr="00027F30">
        <w:rPr>
          <w:rFonts w:eastAsia="Calibri"/>
          <w:lang w:eastAsia="en-US"/>
        </w:rPr>
        <w:t xml:space="preserve">в соответствии с национальными целями развития», </w:t>
      </w:r>
      <w:r w:rsidRPr="006230EC">
        <w:t>в целях уточнения программных мероприятий муниципальной программы:</w:t>
      </w:r>
    </w:p>
    <w:p w:rsidR="00831DBC" w:rsidRDefault="00831DBC" w:rsidP="00831DBC">
      <w:pPr>
        <w:ind w:firstLine="709"/>
        <w:jc w:val="both"/>
      </w:pPr>
    </w:p>
    <w:p w:rsidR="00831DBC" w:rsidRPr="00027F30" w:rsidRDefault="00831DBC" w:rsidP="00831DBC">
      <w:pPr>
        <w:ind w:firstLine="709"/>
        <w:jc w:val="both"/>
      </w:pPr>
      <w:r w:rsidRPr="00027F30">
        <w:t>1. Внести в приложение к постановлению администрации района                      от 26.10.2018 № 2455 «Об утверждении муниципальной программы «Развитие муниципальной службы в Нижневартовском районе» (с изменениями                                от 04.03.2019 № 487, от 12.04.2019 № 817, от 27.05.2019 № 1058, от 30.10.2019</w:t>
      </w:r>
      <w:r>
        <w:t xml:space="preserve">     </w:t>
      </w:r>
      <w:r w:rsidRPr="00027F30">
        <w:t xml:space="preserve"> № 2132, от 30.10.2019 № 2153, от 14.11.2019 № 2265, от 18.12.2019 № 2486,            от 26.12.2019 № 2554, от 10.04.2020 № 580, от 19.08.2020 № 1261, от 09.10.2020 №</w:t>
      </w:r>
      <w:r>
        <w:t xml:space="preserve"> </w:t>
      </w:r>
      <w:r w:rsidRPr="00027F30">
        <w:t>1543, от 20.11.2020 №</w:t>
      </w:r>
      <w:r>
        <w:t xml:space="preserve"> </w:t>
      </w:r>
      <w:r w:rsidRPr="00027F30">
        <w:t xml:space="preserve">1768, </w:t>
      </w:r>
      <w:r>
        <w:t xml:space="preserve">от 23.11.2020 № 1800, </w:t>
      </w:r>
      <w:r w:rsidRPr="00027F30">
        <w:t>от 23.12.2020 № 2021</w:t>
      </w:r>
      <w:r>
        <w:t>,                от 30.12.2020 № 2107</w:t>
      </w:r>
      <w:r w:rsidRPr="00027F30">
        <w:t>) следующие изменения:</w:t>
      </w:r>
    </w:p>
    <w:p w:rsidR="00831DBC" w:rsidRDefault="00831DBC" w:rsidP="00831DBC">
      <w:pPr>
        <w:widowControl w:val="0"/>
        <w:autoSpaceDE w:val="0"/>
        <w:autoSpaceDN w:val="0"/>
        <w:adjustRightInd w:val="0"/>
        <w:ind w:firstLine="709"/>
        <w:jc w:val="both"/>
      </w:pPr>
      <w:r w:rsidRPr="00027F30">
        <w:t>1.1. Раздел «</w:t>
      </w:r>
      <w:r w:rsidRPr="003F3A04">
        <w:t>Соисполнители муниципальной программы</w:t>
      </w:r>
      <w:r w:rsidRPr="00027F30">
        <w:t xml:space="preserve">» Паспорта муниципальной программы изложить в </w:t>
      </w:r>
      <w:r>
        <w:t>следующей</w:t>
      </w:r>
      <w:r w:rsidRPr="00027F30">
        <w:t xml:space="preserve"> редакции:</w:t>
      </w:r>
    </w:p>
    <w:p w:rsidR="00831DBC" w:rsidRDefault="00831DBC" w:rsidP="00831DBC">
      <w:pPr>
        <w:widowControl w:val="0"/>
        <w:autoSpaceDE w:val="0"/>
        <w:autoSpaceDN w:val="0"/>
        <w:adjustRightInd w:val="0"/>
        <w:ind w:firstLine="709"/>
        <w:jc w:val="both"/>
      </w:pPr>
    </w:p>
    <w:tbl>
      <w:tblPr>
        <w:tblW w:w="9782" w:type="dxa"/>
        <w:tblInd w:w="-176" w:type="dxa"/>
        <w:tblLayout w:type="fixed"/>
        <w:tblLook w:val="01E0" w:firstRow="1" w:lastRow="1" w:firstColumn="1" w:lastColumn="1" w:noHBand="0" w:noVBand="0"/>
      </w:tblPr>
      <w:tblGrid>
        <w:gridCol w:w="3170"/>
        <w:gridCol w:w="6612"/>
      </w:tblGrid>
      <w:tr w:rsidR="00831DBC" w:rsidRPr="003F3A04" w:rsidTr="00564AE4">
        <w:tc>
          <w:tcPr>
            <w:tcW w:w="3170" w:type="dxa"/>
          </w:tcPr>
          <w:p w:rsidR="00831DBC" w:rsidRPr="003F3A04" w:rsidRDefault="00831DBC" w:rsidP="00564AE4">
            <w:r>
              <w:t>«</w:t>
            </w:r>
            <w:r w:rsidRPr="003F3A04">
              <w:t>Соисполнители муниципальной программы</w:t>
            </w:r>
          </w:p>
        </w:tc>
        <w:tc>
          <w:tcPr>
            <w:tcW w:w="6612" w:type="dxa"/>
          </w:tcPr>
          <w:p w:rsidR="00831DBC" w:rsidRPr="009F0F17" w:rsidRDefault="00831DBC" w:rsidP="00564AE4">
            <w:pPr>
              <w:jc w:val="both"/>
            </w:pPr>
            <w:r w:rsidRPr="009F0F17">
              <w:t>муниципальное казенное учреждение «Учреждение по материально-техническому обеспечению деятельности органов местного самоуправления»;</w:t>
            </w:r>
          </w:p>
          <w:p w:rsidR="00831DBC" w:rsidRPr="009F0F17" w:rsidRDefault="00831DBC" w:rsidP="00564AE4">
            <w:pPr>
              <w:jc w:val="both"/>
            </w:pPr>
            <w:r w:rsidRPr="009F0F17">
              <w:lastRenderedPageBreak/>
              <w:t>управление общественных связей и информационной политики администрации района</w:t>
            </w:r>
            <w:r>
              <w:t>»</w:t>
            </w:r>
            <w:r w:rsidR="00022DC6">
              <w:t>.</w:t>
            </w:r>
          </w:p>
          <w:p w:rsidR="00831DBC" w:rsidRPr="003F3A04" w:rsidRDefault="00831DBC" w:rsidP="00564AE4">
            <w:pPr>
              <w:jc w:val="both"/>
            </w:pPr>
          </w:p>
        </w:tc>
      </w:tr>
    </w:tbl>
    <w:p w:rsidR="00831DBC" w:rsidRDefault="00831DBC" w:rsidP="00022DC6">
      <w:pPr>
        <w:autoSpaceDE w:val="0"/>
        <w:autoSpaceDN w:val="0"/>
        <w:adjustRightInd w:val="0"/>
        <w:ind w:firstLine="709"/>
        <w:jc w:val="both"/>
        <w:rPr>
          <w:bCs/>
          <w:szCs w:val="20"/>
        </w:rPr>
      </w:pPr>
      <w:r>
        <w:lastRenderedPageBreak/>
        <w:t>1.2.</w:t>
      </w:r>
      <w:r w:rsidRPr="009F0F17">
        <w:rPr>
          <w:sz w:val="27"/>
          <w:szCs w:val="27"/>
        </w:rPr>
        <w:t xml:space="preserve"> </w:t>
      </w:r>
      <w:r>
        <w:t>Раздел «</w:t>
      </w:r>
      <w:r>
        <w:rPr>
          <w:bCs/>
        </w:rPr>
        <w:t xml:space="preserve">Механизм реализации мероприятий муниципальной программы» </w:t>
      </w:r>
      <w:r>
        <w:t xml:space="preserve">дополнить подпунктом 5.2 </w:t>
      </w:r>
      <w:r>
        <w:rPr>
          <w:bCs/>
          <w:szCs w:val="20"/>
        </w:rPr>
        <w:t>следующего</w:t>
      </w:r>
      <w:r>
        <w:rPr>
          <w:sz w:val="27"/>
          <w:szCs w:val="27"/>
        </w:rPr>
        <w:t xml:space="preserve"> содержания</w:t>
      </w:r>
      <w:r>
        <w:rPr>
          <w:bCs/>
          <w:szCs w:val="20"/>
        </w:rPr>
        <w:t>:</w:t>
      </w:r>
    </w:p>
    <w:p w:rsidR="00831DBC" w:rsidRPr="00A77FF5" w:rsidRDefault="00831DBC" w:rsidP="00022DC6">
      <w:pPr>
        <w:ind w:firstLine="709"/>
        <w:jc w:val="both"/>
        <w:rPr>
          <w:sz w:val="22"/>
          <w:szCs w:val="22"/>
        </w:rPr>
      </w:pPr>
      <w:r w:rsidRPr="00A77FF5">
        <w:t xml:space="preserve">«5.2. Муниципальное казенное учреждение «Учреждение по материально-техническому обеспечению деятельности органов местного самоуправления» осуществляет финансирование мероприятий, на основе заключаемых </w:t>
      </w:r>
      <w:r w:rsidR="00022DC6">
        <w:t xml:space="preserve">                                 </w:t>
      </w:r>
      <w:r w:rsidRPr="00A77FF5">
        <w:t>в установленном законодательством Российской Федерации порядке муниципальных контрактов, договоров на приобретение товаров (оказание услуг, выполнение работ) для муниципальных нужд  и несет персональную ответственность за их исполнение</w:t>
      </w:r>
      <w:r w:rsidR="00022DC6">
        <w:t>.</w:t>
      </w:r>
      <w:r w:rsidRPr="00A77FF5">
        <w:t xml:space="preserve">». </w:t>
      </w:r>
    </w:p>
    <w:p w:rsidR="00831DBC" w:rsidRPr="00027F30" w:rsidRDefault="00831DBC" w:rsidP="00022DC6">
      <w:pPr>
        <w:widowControl w:val="0"/>
        <w:ind w:firstLine="709"/>
        <w:jc w:val="both"/>
        <w:rPr>
          <w:bCs/>
        </w:rPr>
      </w:pPr>
      <w:r>
        <w:t xml:space="preserve">1.3. </w:t>
      </w:r>
      <w:r w:rsidRPr="00027F30">
        <w:t xml:space="preserve">Таблицу 2 </w:t>
      </w:r>
      <w:r w:rsidRPr="00027F30">
        <w:rPr>
          <w:bCs/>
        </w:rPr>
        <w:t>изложить в новой</w:t>
      </w:r>
      <w:r>
        <w:rPr>
          <w:bCs/>
        </w:rPr>
        <w:t xml:space="preserve"> редакции согласно приложению</w:t>
      </w:r>
      <w:r w:rsidRPr="00027F30">
        <w:rPr>
          <w:bCs/>
        </w:rPr>
        <w:t>.</w:t>
      </w:r>
    </w:p>
    <w:p w:rsidR="00831DBC" w:rsidRDefault="00831DBC" w:rsidP="00022DC6">
      <w:pPr>
        <w:autoSpaceDE w:val="0"/>
        <w:autoSpaceDN w:val="0"/>
        <w:adjustRightInd w:val="0"/>
        <w:ind w:firstLine="709"/>
        <w:jc w:val="both"/>
      </w:pPr>
    </w:p>
    <w:p w:rsidR="00831DBC" w:rsidRPr="00027F30" w:rsidRDefault="00831DBC" w:rsidP="00022DC6">
      <w:pPr>
        <w:autoSpaceDE w:val="0"/>
        <w:autoSpaceDN w:val="0"/>
        <w:adjustRightInd w:val="0"/>
        <w:ind w:firstLine="709"/>
        <w:jc w:val="both"/>
        <w:rPr>
          <w:bCs/>
          <w:color w:val="000000"/>
        </w:rPr>
      </w:pPr>
      <w:r w:rsidRPr="00027F30">
        <w:t xml:space="preserve">2. Отделу делопроизводства, контроля и обеспечения работы руководства управления обеспечения деятельности администрации района </w:t>
      </w:r>
      <w:r w:rsidRPr="00027F30">
        <w:rPr>
          <w:bCs/>
          <w:color w:val="000000"/>
        </w:rPr>
        <w:t xml:space="preserve">(Ю.В. Мороз) разместить постановление на официальном веб-сайте администрации района: </w:t>
      </w:r>
      <w:hyperlink r:id="rId9" w:history="1">
        <w:r w:rsidRPr="00027F30">
          <w:rPr>
            <w:bCs/>
            <w:color w:val="000000"/>
          </w:rPr>
          <w:t>www.nvraion.ru</w:t>
        </w:r>
      </w:hyperlink>
      <w:r w:rsidRPr="00027F30">
        <w:rPr>
          <w:bCs/>
          <w:color w:val="000000"/>
        </w:rPr>
        <w:t>.</w:t>
      </w:r>
    </w:p>
    <w:p w:rsidR="00831DBC" w:rsidRPr="00027F30" w:rsidRDefault="00831DBC" w:rsidP="00022DC6">
      <w:pPr>
        <w:autoSpaceDE w:val="0"/>
        <w:autoSpaceDN w:val="0"/>
        <w:adjustRightInd w:val="0"/>
        <w:ind w:firstLine="709"/>
        <w:jc w:val="both"/>
        <w:rPr>
          <w:bCs/>
          <w:color w:val="000000"/>
        </w:rPr>
      </w:pPr>
    </w:p>
    <w:p w:rsidR="00831DBC" w:rsidRPr="00027F30" w:rsidRDefault="00831DBC" w:rsidP="00022DC6">
      <w:pPr>
        <w:autoSpaceDE w:val="0"/>
        <w:autoSpaceDN w:val="0"/>
        <w:adjustRightInd w:val="0"/>
        <w:ind w:firstLine="709"/>
        <w:jc w:val="both"/>
      </w:pPr>
      <w:r w:rsidRPr="00027F30">
        <w:rPr>
          <w:bCs/>
          <w:color w:val="000000"/>
        </w:rPr>
        <w:t xml:space="preserve">3. </w:t>
      </w:r>
      <w:r w:rsidRPr="00027F30">
        <w:t xml:space="preserve">Управлению общественных связей и информационной политики администрации района </w:t>
      </w:r>
      <w:r>
        <w:t xml:space="preserve">(Л.Д. Михеева) </w:t>
      </w:r>
      <w:r w:rsidRPr="00027F30">
        <w:t xml:space="preserve">опубликовать постановление </w:t>
      </w:r>
      <w:r>
        <w:t xml:space="preserve">                                    </w:t>
      </w:r>
      <w:r w:rsidRPr="00027F30">
        <w:t>в приложении «Официальный бюллетень» к районной газете «Новости Приобья».</w:t>
      </w:r>
    </w:p>
    <w:p w:rsidR="00831DBC" w:rsidRDefault="00831DBC" w:rsidP="00022DC6">
      <w:pPr>
        <w:autoSpaceDE w:val="0"/>
        <w:autoSpaceDN w:val="0"/>
        <w:adjustRightInd w:val="0"/>
        <w:ind w:firstLine="709"/>
        <w:jc w:val="both"/>
      </w:pPr>
    </w:p>
    <w:p w:rsidR="00831DBC" w:rsidRPr="00027F30" w:rsidRDefault="00831DBC" w:rsidP="00022DC6">
      <w:pPr>
        <w:autoSpaceDE w:val="0"/>
        <w:autoSpaceDN w:val="0"/>
        <w:adjustRightInd w:val="0"/>
        <w:ind w:firstLine="709"/>
        <w:jc w:val="both"/>
      </w:pPr>
      <w:r w:rsidRPr="00027F30">
        <w:t>4. Постановление вступает в силу после его официального опубликования (обнародования).</w:t>
      </w:r>
    </w:p>
    <w:p w:rsidR="00831DBC" w:rsidRPr="00027F30" w:rsidRDefault="00831DBC" w:rsidP="00022DC6">
      <w:pPr>
        <w:autoSpaceDE w:val="0"/>
        <w:autoSpaceDN w:val="0"/>
        <w:adjustRightInd w:val="0"/>
        <w:ind w:firstLine="709"/>
        <w:jc w:val="both"/>
        <w:rPr>
          <w:color w:val="000000"/>
        </w:rPr>
      </w:pPr>
      <w:r w:rsidRPr="00027F30">
        <w:rPr>
          <w:color w:val="000000"/>
        </w:rPr>
        <w:t xml:space="preserve"> </w:t>
      </w:r>
    </w:p>
    <w:p w:rsidR="00831DBC" w:rsidRPr="00BC6038" w:rsidRDefault="00831DBC" w:rsidP="00022DC6">
      <w:pPr>
        <w:autoSpaceDE w:val="0"/>
        <w:autoSpaceDN w:val="0"/>
        <w:adjustRightInd w:val="0"/>
        <w:ind w:firstLine="709"/>
        <w:jc w:val="both"/>
      </w:pPr>
      <w:r w:rsidRPr="00027F30">
        <w:t xml:space="preserve">5. Контроль за выполнением постановления возложить на начальника отдела муниципальной службы, кадров и наград администрации района </w:t>
      </w:r>
      <w:r w:rsidR="00022DC6">
        <w:t xml:space="preserve">                   </w:t>
      </w:r>
      <w:r w:rsidRPr="00027F30">
        <w:t>О.Ю. Нонко.</w:t>
      </w:r>
    </w:p>
    <w:p w:rsidR="00831DBC" w:rsidRPr="00027F30" w:rsidRDefault="00831DBC" w:rsidP="00831DBC">
      <w:pPr>
        <w:widowControl w:val="0"/>
        <w:spacing w:line="322" w:lineRule="exact"/>
        <w:jc w:val="both"/>
        <w:rPr>
          <w:lang w:eastAsia="en-US"/>
        </w:rPr>
      </w:pPr>
    </w:p>
    <w:p w:rsidR="00E401F0" w:rsidRDefault="00E401F0" w:rsidP="00E401F0">
      <w:pPr>
        <w:tabs>
          <w:tab w:val="left" w:pos="993"/>
        </w:tabs>
        <w:autoSpaceDE w:val="0"/>
        <w:autoSpaceDN w:val="0"/>
        <w:adjustRightInd w:val="0"/>
        <w:ind w:firstLine="709"/>
        <w:jc w:val="both"/>
      </w:pPr>
    </w:p>
    <w:p w:rsidR="00487BE9" w:rsidRDefault="00487BE9" w:rsidP="00E86C28">
      <w:pPr>
        <w:adjustRightInd w:val="0"/>
        <w:jc w:val="both"/>
        <w:outlineLvl w:val="0"/>
        <w:rPr>
          <w:szCs w:val="20"/>
        </w:rPr>
      </w:pPr>
    </w:p>
    <w:p w:rsidR="009C1FF9" w:rsidRDefault="00487BE9" w:rsidP="00E401F0">
      <w:pPr>
        <w:tabs>
          <w:tab w:val="left" w:pos="0"/>
        </w:tabs>
        <w:jc w:val="both"/>
        <w:rPr>
          <w:szCs w:val="24"/>
        </w:rPr>
      </w:pPr>
      <w:r>
        <w:rPr>
          <w:szCs w:val="24"/>
        </w:rPr>
        <w:t>Глава района                                                                                        Б.А. Саломатин</w:t>
      </w:r>
    </w:p>
    <w:p w:rsidR="00831DBC" w:rsidRDefault="00831DBC" w:rsidP="00E401F0">
      <w:pPr>
        <w:tabs>
          <w:tab w:val="left" w:pos="0"/>
        </w:tabs>
        <w:jc w:val="both"/>
        <w:rPr>
          <w:szCs w:val="24"/>
        </w:rPr>
      </w:pPr>
    </w:p>
    <w:p w:rsidR="00831DBC" w:rsidRDefault="00831DBC" w:rsidP="00E401F0">
      <w:pPr>
        <w:tabs>
          <w:tab w:val="left" w:pos="0"/>
        </w:tabs>
        <w:jc w:val="both"/>
        <w:rPr>
          <w:szCs w:val="24"/>
        </w:rPr>
      </w:pPr>
    </w:p>
    <w:p w:rsidR="00831DBC" w:rsidRDefault="00831DBC" w:rsidP="00E401F0">
      <w:pPr>
        <w:tabs>
          <w:tab w:val="left" w:pos="0"/>
        </w:tabs>
        <w:jc w:val="both"/>
        <w:rPr>
          <w:szCs w:val="24"/>
        </w:rPr>
      </w:pPr>
    </w:p>
    <w:p w:rsidR="00831DBC" w:rsidRDefault="00831DBC" w:rsidP="00E401F0">
      <w:pPr>
        <w:tabs>
          <w:tab w:val="left" w:pos="0"/>
        </w:tabs>
        <w:jc w:val="both"/>
        <w:rPr>
          <w:szCs w:val="20"/>
        </w:rPr>
      </w:pPr>
    </w:p>
    <w:p w:rsidR="00831DBC" w:rsidRDefault="00831DBC" w:rsidP="00E401F0">
      <w:pPr>
        <w:tabs>
          <w:tab w:val="left" w:pos="0"/>
        </w:tabs>
        <w:jc w:val="both"/>
        <w:rPr>
          <w:szCs w:val="20"/>
        </w:rPr>
      </w:pPr>
    </w:p>
    <w:p w:rsidR="00831DBC" w:rsidRDefault="00831DBC" w:rsidP="00E401F0">
      <w:pPr>
        <w:tabs>
          <w:tab w:val="left" w:pos="0"/>
        </w:tabs>
        <w:jc w:val="both"/>
        <w:rPr>
          <w:szCs w:val="20"/>
        </w:rPr>
      </w:pPr>
    </w:p>
    <w:p w:rsidR="00831DBC" w:rsidRDefault="00831DBC" w:rsidP="00E401F0">
      <w:pPr>
        <w:tabs>
          <w:tab w:val="left" w:pos="0"/>
        </w:tabs>
        <w:jc w:val="both"/>
        <w:rPr>
          <w:szCs w:val="20"/>
        </w:rPr>
      </w:pPr>
    </w:p>
    <w:p w:rsidR="00831DBC" w:rsidRDefault="00831DBC" w:rsidP="00E401F0">
      <w:pPr>
        <w:tabs>
          <w:tab w:val="left" w:pos="0"/>
        </w:tabs>
        <w:jc w:val="both"/>
        <w:rPr>
          <w:szCs w:val="20"/>
        </w:rPr>
        <w:sectPr w:rsidR="00831DBC" w:rsidSect="00E86C28">
          <w:headerReference w:type="default" r:id="rId10"/>
          <w:pgSz w:w="11907" w:h="16840" w:code="9"/>
          <w:pgMar w:top="1134" w:right="567" w:bottom="1134" w:left="1701" w:header="720" w:footer="720" w:gutter="0"/>
          <w:cols w:space="720"/>
          <w:noEndnote/>
          <w:docGrid w:linePitch="381"/>
        </w:sectPr>
      </w:pPr>
    </w:p>
    <w:p w:rsidR="00831DBC" w:rsidRPr="00027F30" w:rsidRDefault="00831DBC" w:rsidP="00831DBC">
      <w:pPr>
        <w:ind w:left="9639"/>
        <w:jc w:val="both"/>
      </w:pPr>
      <w:r>
        <w:lastRenderedPageBreak/>
        <w:t xml:space="preserve">Приложение </w:t>
      </w:r>
      <w:r w:rsidRPr="00027F30">
        <w:t>к постановлению</w:t>
      </w:r>
    </w:p>
    <w:p w:rsidR="00831DBC" w:rsidRDefault="00831DBC" w:rsidP="00831DBC">
      <w:pPr>
        <w:ind w:left="9639"/>
        <w:jc w:val="both"/>
      </w:pPr>
      <w:r w:rsidRPr="00027F30">
        <w:t>администрации района</w:t>
      </w:r>
    </w:p>
    <w:p w:rsidR="00831DBC" w:rsidRPr="00027F30" w:rsidRDefault="00831DBC" w:rsidP="00831DBC">
      <w:pPr>
        <w:ind w:left="9639"/>
        <w:jc w:val="both"/>
      </w:pPr>
      <w:r>
        <w:t>от</w:t>
      </w:r>
      <w:r w:rsidR="00022DC6">
        <w:t xml:space="preserve"> </w:t>
      </w:r>
      <w:r w:rsidR="00037AC5">
        <w:t>09.08.2021</w:t>
      </w:r>
      <w:r>
        <w:t xml:space="preserve"> № </w:t>
      </w:r>
      <w:r w:rsidR="00037AC5">
        <w:t>1429</w:t>
      </w:r>
    </w:p>
    <w:p w:rsidR="00831DBC" w:rsidRDefault="00831DBC" w:rsidP="00831DBC">
      <w:pPr>
        <w:ind w:firstLine="705"/>
        <w:jc w:val="center"/>
        <w:rPr>
          <w:b/>
          <w:bCs/>
          <w:sz w:val="24"/>
          <w:szCs w:val="24"/>
        </w:rPr>
      </w:pPr>
    </w:p>
    <w:p w:rsidR="00831DBC" w:rsidRDefault="00831DBC" w:rsidP="00831DBC">
      <w:pPr>
        <w:ind w:firstLine="705"/>
        <w:jc w:val="center"/>
        <w:rPr>
          <w:b/>
          <w:bCs/>
          <w:sz w:val="24"/>
          <w:szCs w:val="24"/>
        </w:rPr>
      </w:pPr>
    </w:p>
    <w:p w:rsidR="00831DBC" w:rsidRPr="00BC6038" w:rsidRDefault="00831DBC" w:rsidP="00831DBC">
      <w:pPr>
        <w:ind w:firstLine="705"/>
        <w:jc w:val="right"/>
        <w:rPr>
          <w:bCs/>
          <w:szCs w:val="24"/>
        </w:rPr>
      </w:pPr>
      <w:r>
        <w:rPr>
          <w:bCs/>
          <w:szCs w:val="24"/>
        </w:rPr>
        <w:t>«Таблица 2</w:t>
      </w:r>
    </w:p>
    <w:p w:rsidR="00831DBC" w:rsidRDefault="00831DBC" w:rsidP="00831DBC">
      <w:pPr>
        <w:adjustRightInd w:val="0"/>
        <w:jc w:val="center"/>
        <w:outlineLvl w:val="0"/>
        <w:rPr>
          <w:szCs w:val="20"/>
        </w:rPr>
      </w:pPr>
      <w:r w:rsidRPr="00BC6038">
        <w:rPr>
          <w:b/>
          <w:bCs/>
          <w:szCs w:val="24"/>
        </w:rPr>
        <w:t>Распределение финансовых ресурсов муниципальной программы</w:t>
      </w:r>
    </w:p>
    <w:p w:rsidR="00831DBC" w:rsidRDefault="00831DBC" w:rsidP="00831DBC">
      <w:pPr>
        <w:adjustRightInd w:val="0"/>
        <w:jc w:val="both"/>
        <w:outlineLvl w:val="0"/>
        <w:rPr>
          <w:szCs w:val="20"/>
        </w:rPr>
      </w:pPr>
    </w:p>
    <w:tbl>
      <w:tblPr>
        <w:tblpPr w:leftFromText="180" w:rightFromText="180" w:vertAnchor="text" w:tblpXSpec="right" w:tblpY="1"/>
        <w:tblOverlap w:val="never"/>
        <w:tblW w:w="15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126"/>
        <w:gridCol w:w="1589"/>
        <w:gridCol w:w="1136"/>
        <w:gridCol w:w="976"/>
        <w:gridCol w:w="14"/>
        <w:gridCol w:w="1120"/>
        <w:gridCol w:w="14"/>
        <w:gridCol w:w="1110"/>
        <w:gridCol w:w="23"/>
        <w:gridCol w:w="970"/>
        <w:gridCol w:w="23"/>
        <w:gridCol w:w="1111"/>
        <w:gridCol w:w="23"/>
        <w:gridCol w:w="1111"/>
        <w:gridCol w:w="23"/>
        <w:gridCol w:w="1111"/>
        <w:gridCol w:w="23"/>
        <w:gridCol w:w="959"/>
        <w:gridCol w:w="32"/>
        <w:gridCol w:w="996"/>
      </w:tblGrid>
      <w:tr w:rsidR="00831DBC" w:rsidRPr="003F3A04" w:rsidTr="00564AE4">
        <w:trPr>
          <w:trHeight w:val="415"/>
        </w:trPr>
        <w:tc>
          <w:tcPr>
            <w:tcW w:w="958" w:type="dxa"/>
            <w:vMerge w:val="restart"/>
          </w:tcPr>
          <w:p w:rsidR="00831DBC" w:rsidRPr="003F3A04" w:rsidRDefault="00831DBC" w:rsidP="00564AE4">
            <w:pPr>
              <w:jc w:val="center"/>
              <w:rPr>
                <w:b/>
                <w:color w:val="000000"/>
                <w:sz w:val="22"/>
                <w:szCs w:val="22"/>
              </w:rPr>
            </w:pPr>
          </w:p>
          <w:p w:rsidR="00831DBC" w:rsidRPr="003F3A04" w:rsidRDefault="00831DBC" w:rsidP="00564AE4">
            <w:pPr>
              <w:jc w:val="center"/>
              <w:rPr>
                <w:b/>
                <w:sz w:val="22"/>
                <w:szCs w:val="22"/>
              </w:rPr>
            </w:pPr>
            <w:r w:rsidRPr="003F3A04">
              <w:rPr>
                <w:b/>
                <w:sz w:val="22"/>
                <w:szCs w:val="22"/>
              </w:rPr>
              <w:t>Номер основного мероприятия</w:t>
            </w:r>
          </w:p>
          <w:p w:rsidR="00831DBC" w:rsidRPr="003F3A04" w:rsidRDefault="00831DBC" w:rsidP="00564AE4">
            <w:pPr>
              <w:jc w:val="center"/>
              <w:rPr>
                <w:b/>
                <w:sz w:val="22"/>
                <w:szCs w:val="22"/>
              </w:rPr>
            </w:pPr>
          </w:p>
        </w:tc>
        <w:tc>
          <w:tcPr>
            <w:tcW w:w="2126" w:type="dxa"/>
            <w:vMerge w:val="restart"/>
          </w:tcPr>
          <w:p w:rsidR="00831DBC" w:rsidRPr="003F3A04" w:rsidRDefault="00831DBC" w:rsidP="00564AE4">
            <w:pPr>
              <w:jc w:val="center"/>
              <w:rPr>
                <w:b/>
                <w:sz w:val="22"/>
                <w:szCs w:val="22"/>
              </w:rPr>
            </w:pPr>
            <w:r w:rsidRPr="003F3A04">
              <w:rPr>
                <w:b/>
                <w:sz w:val="22"/>
                <w:szCs w:val="22"/>
              </w:rPr>
              <w:t>Основные мероприятия муниципальной программы (их связь с целевыми показателями муниципальной программы)</w:t>
            </w:r>
          </w:p>
        </w:tc>
        <w:tc>
          <w:tcPr>
            <w:tcW w:w="1589" w:type="dxa"/>
            <w:vMerge w:val="restart"/>
          </w:tcPr>
          <w:p w:rsidR="00831DBC" w:rsidRPr="003F3A04" w:rsidRDefault="00831DBC" w:rsidP="00564AE4">
            <w:pPr>
              <w:jc w:val="center"/>
              <w:rPr>
                <w:b/>
                <w:sz w:val="22"/>
                <w:szCs w:val="22"/>
              </w:rPr>
            </w:pPr>
            <w:r w:rsidRPr="003F3A04">
              <w:rPr>
                <w:b/>
                <w:color w:val="000000"/>
                <w:sz w:val="22"/>
                <w:szCs w:val="22"/>
              </w:rPr>
              <w:t>Ответственный</w:t>
            </w:r>
            <w:r w:rsidRPr="003F3A04">
              <w:rPr>
                <w:b/>
                <w:color w:val="000000"/>
                <w:sz w:val="22"/>
                <w:szCs w:val="22"/>
              </w:rPr>
              <w:br/>
              <w:t>исполнитель/</w:t>
            </w:r>
            <w:r w:rsidRPr="003F3A04">
              <w:rPr>
                <w:b/>
                <w:color w:val="000000"/>
                <w:sz w:val="22"/>
                <w:szCs w:val="22"/>
              </w:rPr>
              <w:br/>
              <w:t>соисполнитель</w:t>
            </w:r>
          </w:p>
        </w:tc>
        <w:tc>
          <w:tcPr>
            <w:tcW w:w="1136" w:type="dxa"/>
            <w:vMerge w:val="restart"/>
            <w:vAlign w:val="center"/>
          </w:tcPr>
          <w:p w:rsidR="00831DBC" w:rsidRPr="003F3A04" w:rsidRDefault="00831DBC" w:rsidP="00564AE4">
            <w:pPr>
              <w:jc w:val="center"/>
              <w:rPr>
                <w:b/>
                <w:sz w:val="22"/>
                <w:szCs w:val="22"/>
              </w:rPr>
            </w:pPr>
            <w:r w:rsidRPr="003F3A04">
              <w:rPr>
                <w:b/>
                <w:color w:val="000000"/>
                <w:sz w:val="22"/>
                <w:szCs w:val="22"/>
              </w:rPr>
              <w:t>Источники  финансирования</w:t>
            </w:r>
          </w:p>
        </w:tc>
        <w:tc>
          <w:tcPr>
            <w:tcW w:w="9639" w:type="dxa"/>
            <w:gridSpan w:val="17"/>
          </w:tcPr>
          <w:p w:rsidR="00831DBC" w:rsidRPr="003F3A04" w:rsidRDefault="00831DBC" w:rsidP="00564AE4">
            <w:pPr>
              <w:jc w:val="center"/>
              <w:rPr>
                <w:b/>
                <w:sz w:val="22"/>
                <w:szCs w:val="22"/>
              </w:rPr>
            </w:pPr>
            <w:r w:rsidRPr="003F3A04">
              <w:rPr>
                <w:b/>
                <w:color w:val="000000"/>
                <w:sz w:val="22"/>
                <w:szCs w:val="22"/>
              </w:rPr>
              <w:t>Финансовые затраты на реализацию (тыс. рублей)</w:t>
            </w:r>
          </w:p>
        </w:tc>
      </w:tr>
      <w:tr w:rsidR="00831DBC" w:rsidRPr="003F3A04" w:rsidTr="00564AE4">
        <w:trPr>
          <w:trHeight w:val="144"/>
        </w:trPr>
        <w:tc>
          <w:tcPr>
            <w:tcW w:w="958" w:type="dxa"/>
            <w:vMerge/>
          </w:tcPr>
          <w:p w:rsidR="00831DBC" w:rsidRPr="003F3A04" w:rsidRDefault="00831DBC" w:rsidP="00564AE4">
            <w:pPr>
              <w:jc w:val="center"/>
              <w:rPr>
                <w:b/>
                <w:sz w:val="22"/>
                <w:szCs w:val="22"/>
              </w:rPr>
            </w:pPr>
          </w:p>
        </w:tc>
        <w:tc>
          <w:tcPr>
            <w:tcW w:w="2126" w:type="dxa"/>
            <w:vMerge/>
          </w:tcPr>
          <w:p w:rsidR="00831DBC" w:rsidRPr="003F3A04" w:rsidRDefault="00831DBC" w:rsidP="00564AE4">
            <w:pPr>
              <w:jc w:val="center"/>
              <w:rPr>
                <w:b/>
                <w:sz w:val="22"/>
                <w:szCs w:val="22"/>
              </w:rPr>
            </w:pPr>
          </w:p>
        </w:tc>
        <w:tc>
          <w:tcPr>
            <w:tcW w:w="1589" w:type="dxa"/>
            <w:vMerge/>
          </w:tcPr>
          <w:p w:rsidR="00831DBC" w:rsidRPr="003F3A04" w:rsidRDefault="00831DBC" w:rsidP="00564AE4">
            <w:pPr>
              <w:jc w:val="center"/>
              <w:rPr>
                <w:b/>
                <w:sz w:val="22"/>
                <w:szCs w:val="22"/>
              </w:rPr>
            </w:pPr>
          </w:p>
        </w:tc>
        <w:tc>
          <w:tcPr>
            <w:tcW w:w="1136" w:type="dxa"/>
            <w:vMerge/>
            <w:vAlign w:val="center"/>
          </w:tcPr>
          <w:p w:rsidR="00831DBC" w:rsidRPr="003F3A04" w:rsidRDefault="00831DBC" w:rsidP="00564AE4">
            <w:pPr>
              <w:jc w:val="center"/>
              <w:rPr>
                <w:b/>
                <w:sz w:val="22"/>
                <w:szCs w:val="22"/>
              </w:rPr>
            </w:pPr>
          </w:p>
        </w:tc>
        <w:tc>
          <w:tcPr>
            <w:tcW w:w="990" w:type="dxa"/>
            <w:gridSpan w:val="2"/>
            <w:vMerge w:val="restart"/>
          </w:tcPr>
          <w:p w:rsidR="00831DBC" w:rsidRPr="003F3A04" w:rsidRDefault="00831DBC" w:rsidP="00564AE4">
            <w:pPr>
              <w:jc w:val="center"/>
              <w:rPr>
                <w:b/>
                <w:sz w:val="22"/>
                <w:szCs w:val="22"/>
              </w:rPr>
            </w:pPr>
          </w:p>
          <w:p w:rsidR="00831DBC" w:rsidRPr="003F3A04" w:rsidRDefault="00831DBC" w:rsidP="00564AE4">
            <w:pPr>
              <w:jc w:val="center"/>
              <w:rPr>
                <w:b/>
                <w:sz w:val="22"/>
                <w:szCs w:val="22"/>
              </w:rPr>
            </w:pPr>
            <w:r w:rsidRPr="003F3A04">
              <w:rPr>
                <w:b/>
                <w:sz w:val="22"/>
                <w:szCs w:val="22"/>
              </w:rPr>
              <w:t>всего</w:t>
            </w:r>
          </w:p>
        </w:tc>
        <w:tc>
          <w:tcPr>
            <w:tcW w:w="8649" w:type="dxa"/>
            <w:gridSpan w:val="15"/>
            <w:vAlign w:val="center"/>
          </w:tcPr>
          <w:p w:rsidR="00831DBC" w:rsidRPr="003F3A04" w:rsidRDefault="00831DBC" w:rsidP="00564AE4">
            <w:pPr>
              <w:jc w:val="center"/>
              <w:rPr>
                <w:b/>
                <w:color w:val="000000"/>
                <w:sz w:val="22"/>
                <w:szCs w:val="22"/>
              </w:rPr>
            </w:pPr>
            <w:r w:rsidRPr="003F3A04">
              <w:rPr>
                <w:b/>
                <w:color w:val="000000"/>
                <w:sz w:val="22"/>
                <w:szCs w:val="22"/>
              </w:rPr>
              <w:t>в том числе</w:t>
            </w:r>
          </w:p>
        </w:tc>
      </w:tr>
      <w:tr w:rsidR="00831DBC" w:rsidRPr="003F3A04" w:rsidTr="00564AE4">
        <w:trPr>
          <w:trHeight w:val="144"/>
        </w:trPr>
        <w:tc>
          <w:tcPr>
            <w:tcW w:w="958" w:type="dxa"/>
            <w:vMerge/>
          </w:tcPr>
          <w:p w:rsidR="00831DBC" w:rsidRPr="003F3A04" w:rsidRDefault="00831DBC" w:rsidP="00564AE4">
            <w:pPr>
              <w:jc w:val="center"/>
              <w:rPr>
                <w:b/>
                <w:sz w:val="22"/>
                <w:szCs w:val="22"/>
              </w:rPr>
            </w:pPr>
          </w:p>
        </w:tc>
        <w:tc>
          <w:tcPr>
            <w:tcW w:w="2126" w:type="dxa"/>
            <w:vMerge/>
          </w:tcPr>
          <w:p w:rsidR="00831DBC" w:rsidRPr="003F3A04" w:rsidRDefault="00831DBC" w:rsidP="00564AE4">
            <w:pPr>
              <w:jc w:val="center"/>
              <w:rPr>
                <w:b/>
                <w:sz w:val="22"/>
                <w:szCs w:val="22"/>
              </w:rPr>
            </w:pPr>
          </w:p>
        </w:tc>
        <w:tc>
          <w:tcPr>
            <w:tcW w:w="1589" w:type="dxa"/>
            <w:vMerge/>
          </w:tcPr>
          <w:p w:rsidR="00831DBC" w:rsidRPr="003F3A04" w:rsidRDefault="00831DBC" w:rsidP="00564AE4">
            <w:pPr>
              <w:jc w:val="center"/>
              <w:rPr>
                <w:b/>
                <w:sz w:val="22"/>
                <w:szCs w:val="22"/>
              </w:rPr>
            </w:pPr>
          </w:p>
        </w:tc>
        <w:tc>
          <w:tcPr>
            <w:tcW w:w="1136" w:type="dxa"/>
            <w:vMerge/>
            <w:vAlign w:val="center"/>
          </w:tcPr>
          <w:p w:rsidR="00831DBC" w:rsidRPr="003F3A04" w:rsidRDefault="00831DBC" w:rsidP="00564AE4">
            <w:pPr>
              <w:jc w:val="center"/>
              <w:rPr>
                <w:b/>
                <w:sz w:val="22"/>
                <w:szCs w:val="22"/>
              </w:rPr>
            </w:pPr>
          </w:p>
        </w:tc>
        <w:tc>
          <w:tcPr>
            <w:tcW w:w="990" w:type="dxa"/>
            <w:gridSpan w:val="2"/>
            <w:vMerge/>
          </w:tcPr>
          <w:p w:rsidR="00831DBC" w:rsidRPr="003F3A04" w:rsidRDefault="00831DBC" w:rsidP="00564AE4">
            <w:pPr>
              <w:jc w:val="center"/>
              <w:rPr>
                <w:b/>
                <w:sz w:val="22"/>
                <w:szCs w:val="22"/>
              </w:rPr>
            </w:pPr>
          </w:p>
        </w:tc>
        <w:tc>
          <w:tcPr>
            <w:tcW w:w="1134" w:type="dxa"/>
            <w:gridSpan w:val="2"/>
            <w:vAlign w:val="center"/>
          </w:tcPr>
          <w:p w:rsidR="00831DBC" w:rsidRPr="003F3A04" w:rsidRDefault="00831DBC" w:rsidP="00564AE4">
            <w:pPr>
              <w:jc w:val="center"/>
              <w:rPr>
                <w:b/>
                <w:color w:val="000000"/>
                <w:sz w:val="22"/>
                <w:szCs w:val="22"/>
              </w:rPr>
            </w:pPr>
            <w:r w:rsidRPr="003F3A04">
              <w:rPr>
                <w:b/>
                <w:color w:val="000000"/>
                <w:sz w:val="22"/>
                <w:szCs w:val="22"/>
              </w:rPr>
              <w:t>2019 год</w:t>
            </w:r>
          </w:p>
        </w:tc>
        <w:tc>
          <w:tcPr>
            <w:tcW w:w="1133" w:type="dxa"/>
            <w:gridSpan w:val="2"/>
            <w:vAlign w:val="center"/>
          </w:tcPr>
          <w:p w:rsidR="00831DBC" w:rsidRPr="003F3A04" w:rsidRDefault="00831DBC" w:rsidP="00564AE4">
            <w:pPr>
              <w:jc w:val="center"/>
              <w:rPr>
                <w:b/>
                <w:color w:val="000000"/>
                <w:sz w:val="22"/>
                <w:szCs w:val="22"/>
              </w:rPr>
            </w:pPr>
            <w:r w:rsidRPr="003F3A04">
              <w:rPr>
                <w:b/>
                <w:color w:val="000000"/>
                <w:sz w:val="22"/>
                <w:szCs w:val="22"/>
              </w:rPr>
              <w:t>2020 год</w:t>
            </w:r>
          </w:p>
        </w:tc>
        <w:tc>
          <w:tcPr>
            <w:tcW w:w="993" w:type="dxa"/>
            <w:gridSpan w:val="2"/>
            <w:vAlign w:val="center"/>
          </w:tcPr>
          <w:p w:rsidR="00831DBC" w:rsidRPr="003F3A04" w:rsidRDefault="00831DBC" w:rsidP="00564AE4">
            <w:pPr>
              <w:ind w:left="-108"/>
              <w:jc w:val="center"/>
              <w:rPr>
                <w:b/>
                <w:color w:val="000000"/>
                <w:sz w:val="22"/>
                <w:szCs w:val="22"/>
              </w:rPr>
            </w:pPr>
            <w:r w:rsidRPr="003F3A04">
              <w:rPr>
                <w:b/>
                <w:color w:val="000000"/>
                <w:sz w:val="22"/>
                <w:szCs w:val="22"/>
              </w:rPr>
              <w:t>2021 год</w:t>
            </w:r>
          </w:p>
        </w:tc>
        <w:tc>
          <w:tcPr>
            <w:tcW w:w="1134" w:type="dxa"/>
            <w:gridSpan w:val="2"/>
            <w:vAlign w:val="center"/>
          </w:tcPr>
          <w:p w:rsidR="00831DBC" w:rsidRPr="003F3A04" w:rsidRDefault="00831DBC" w:rsidP="00564AE4">
            <w:pPr>
              <w:jc w:val="center"/>
              <w:rPr>
                <w:b/>
                <w:color w:val="000000"/>
                <w:sz w:val="22"/>
                <w:szCs w:val="22"/>
              </w:rPr>
            </w:pPr>
            <w:r w:rsidRPr="003F3A04">
              <w:rPr>
                <w:b/>
                <w:color w:val="000000"/>
                <w:sz w:val="22"/>
                <w:szCs w:val="22"/>
              </w:rPr>
              <w:t>2022 год</w:t>
            </w:r>
          </w:p>
        </w:tc>
        <w:tc>
          <w:tcPr>
            <w:tcW w:w="1134" w:type="dxa"/>
            <w:gridSpan w:val="2"/>
            <w:vAlign w:val="center"/>
          </w:tcPr>
          <w:p w:rsidR="00831DBC" w:rsidRPr="003F3A04" w:rsidRDefault="00831DBC" w:rsidP="00564AE4">
            <w:pPr>
              <w:jc w:val="center"/>
              <w:rPr>
                <w:b/>
                <w:color w:val="000000"/>
                <w:sz w:val="22"/>
                <w:szCs w:val="22"/>
              </w:rPr>
            </w:pPr>
            <w:r w:rsidRPr="003F3A04">
              <w:rPr>
                <w:b/>
                <w:color w:val="000000"/>
                <w:sz w:val="22"/>
                <w:szCs w:val="22"/>
              </w:rPr>
              <w:t>2023 год</w:t>
            </w:r>
          </w:p>
        </w:tc>
        <w:tc>
          <w:tcPr>
            <w:tcW w:w="1134" w:type="dxa"/>
            <w:gridSpan w:val="2"/>
            <w:vAlign w:val="center"/>
          </w:tcPr>
          <w:p w:rsidR="00831DBC" w:rsidRPr="003F3A04" w:rsidRDefault="00831DBC" w:rsidP="00564AE4">
            <w:pPr>
              <w:jc w:val="center"/>
              <w:rPr>
                <w:b/>
                <w:color w:val="000000"/>
                <w:sz w:val="22"/>
                <w:szCs w:val="22"/>
              </w:rPr>
            </w:pPr>
            <w:r w:rsidRPr="003F3A04">
              <w:rPr>
                <w:b/>
                <w:color w:val="000000"/>
                <w:sz w:val="22"/>
                <w:szCs w:val="22"/>
              </w:rPr>
              <w:t>2024 год</w:t>
            </w:r>
          </w:p>
        </w:tc>
        <w:tc>
          <w:tcPr>
            <w:tcW w:w="991" w:type="dxa"/>
            <w:gridSpan w:val="2"/>
            <w:vAlign w:val="center"/>
          </w:tcPr>
          <w:p w:rsidR="00831DBC" w:rsidRPr="003F3A04" w:rsidRDefault="00831DBC" w:rsidP="00564AE4">
            <w:pPr>
              <w:jc w:val="center"/>
              <w:rPr>
                <w:b/>
                <w:color w:val="000000"/>
                <w:sz w:val="22"/>
                <w:szCs w:val="22"/>
              </w:rPr>
            </w:pPr>
            <w:r w:rsidRPr="003F3A04">
              <w:rPr>
                <w:b/>
                <w:color w:val="000000"/>
                <w:sz w:val="22"/>
                <w:szCs w:val="22"/>
              </w:rPr>
              <w:t>2025 год</w:t>
            </w:r>
          </w:p>
        </w:tc>
        <w:tc>
          <w:tcPr>
            <w:tcW w:w="996" w:type="dxa"/>
            <w:vAlign w:val="center"/>
          </w:tcPr>
          <w:p w:rsidR="00831DBC" w:rsidRPr="003F3A04" w:rsidRDefault="00831DBC" w:rsidP="00564AE4">
            <w:pPr>
              <w:jc w:val="center"/>
              <w:rPr>
                <w:b/>
                <w:color w:val="000000"/>
                <w:sz w:val="22"/>
                <w:szCs w:val="22"/>
              </w:rPr>
            </w:pPr>
            <w:r w:rsidRPr="003F3A04">
              <w:rPr>
                <w:b/>
                <w:color w:val="000000"/>
                <w:sz w:val="22"/>
                <w:szCs w:val="22"/>
              </w:rPr>
              <w:t>2026-2030 годы</w:t>
            </w:r>
          </w:p>
        </w:tc>
      </w:tr>
      <w:tr w:rsidR="00831DBC" w:rsidRPr="003F3A04" w:rsidTr="00564AE4">
        <w:trPr>
          <w:trHeight w:val="994"/>
        </w:trPr>
        <w:tc>
          <w:tcPr>
            <w:tcW w:w="958" w:type="dxa"/>
            <w:vMerge w:val="restart"/>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1.</w:t>
            </w:r>
          </w:p>
        </w:tc>
        <w:tc>
          <w:tcPr>
            <w:tcW w:w="2126" w:type="dxa"/>
            <w:vMerge w:val="restart"/>
          </w:tcPr>
          <w:p w:rsidR="00831DBC" w:rsidRPr="003F3A04" w:rsidRDefault="00831DBC" w:rsidP="00564AE4">
            <w:pPr>
              <w:jc w:val="both"/>
              <w:rPr>
                <w:color w:val="000000"/>
                <w:sz w:val="22"/>
                <w:szCs w:val="22"/>
              </w:rPr>
            </w:pPr>
            <w:r w:rsidRPr="003F3A04">
              <w:rPr>
                <w:color w:val="000000"/>
                <w:sz w:val="22"/>
                <w:szCs w:val="22"/>
              </w:rPr>
              <w:t xml:space="preserve">Реализация плана повышения квалификации  муниципальных служащих, проведения совещаний, конференций, семинаров, «круглых столов» для муниципальных служащих администрации района и лиц, включенных в резерв управленческих кадров муниципальных </w:t>
            </w:r>
            <w:r w:rsidRPr="003F3A04">
              <w:rPr>
                <w:color w:val="000000"/>
                <w:sz w:val="22"/>
                <w:szCs w:val="22"/>
              </w:rPr>
              <w:lastRenderedPageBreak/>
              <w:t xml:space="preserve">учреждений, предприятий Нижневартовского района (показатель1) </w:t>
            </w:r>
          </w:p>
        </w:tc>
        <w:tc>
          <w:tcPr>
            <w:tcW w:w="1589" w:type="dxa"/>
            <w:vMerge w:val="restart"/>
          </w:tcPr>
          <w:p w:rsidR="00831DBC" w:rsidRPr="003F3A04" w:rsidRDefault="00831DBC" w:rsidP="00564AE4">
            <w:pPr>
              <w:widowControl w:val="0"/>
              <w:autoSpaceDE w:val="0"/>
              <w:autoSpaceDN w:val="0"/>
              <w:adjustRightInd w:val="0"/>
              <w:contextualSpacing/>
              <w:jc w:val="both"/>
              <w:rPr>
                <w:sz w:val="22"/>
                <w:szCs w:val="22"/>
              </w:rPr>
            </w:pPr>
            <w:r w:rsidRPr="003F3A04">
              <w:rPr>
                <w:sz w:val="22"/>
                <w:szCs w:val="22"/>
              </w:rPr>
              <w:lastRenderedPageBreak/>
              <w:t>отдел муниципальной службы, кадров и наград ад</w:t>
            </w:r>
            <w:r w:rsidRPr="00856F01">
              <w:rPr>
                <w:sz w:val="22"/>
                <w:szCs w:val="22"/>
              </w:rPr>
              <w:t>министрации района/ муниципальное казенное учреждение «Учреждение по материальн</w:t>
            </w:r>
            <w:r>
              <w:rPr>
                <w:sz w:val="22"/>
                <w:szCs w:val="22"/>
              </w:rPr>
              <w:t>о-</w:t>
            </w:r>
            <w:r w:rsidRPr="00856F01">
              <w:rPr>
                <w:sz w:val="22"/>
                <w:szCs w:val="22"/>
              </w:rPr>
              <w:t>техническому обеспечению деятельности органов местного самоуправлен</w:t>
            </w:r>
            <w:r w:rsidRPr="00856F01">
              <w:rPr>
                <w:sz w:val="22"/>
                <w:szCs w:val="22"/>
              </w:rPr>
              <w:lastRenderedPageBreak/>
              <w:t>ия</w:t>
            </w:r>
          </w:p>
        </w:tc>
        <w:tc>
          <w:tcPr>
            <w:tcW w:w="1136" w:type="dxa"/>
            <w:vAlign w:val="center"/>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всего</w:t>
            </w:r>
          </w:p>
          <w:p w:rsidR="00831DBC" w:rsidRPr="003F3A04" w:rsidRDefault="00831DBC" w:rsidP="00564AE4">
            <w:pPr>
              <w:jc w:val="center"/>
              <w:rPr>
                <w:sz w:val="22"/>
                <w:szCs w:val="22"/>
              </w:rPr>
            </w:pPr>
          </w:p>
        </w:tc>
        <w:tc>
          <w:tcPr>
            <w:tcW w:w="990"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4 229,8</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324,8</w:t>
            </w:r>
          </w:p>
        </w:tc>
        <w:tc>
          <w:tcPr>
            <w:tcW w:w="1133"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993"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991"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996" w:type="dxa"/>
            <w:vAlign w:val="center"/>
          </w:tcPr>
          <w:p w:rsidR="00831DBC" w:rsidRPr="003F3A04" w:rsidRDefault="00831DBC" w:rsidP="00564AE4">
            <w:pPr>
              <w:jc w:val="center"/>
              <w:rPr>
                <w:bCs/>
                <w:color w:val="000000"/>
                <w:sz w:val="22"/>
                <w:szCs w:val="22"/>
              </w:rPr>
            </w:pPr>
            <w:r w:rsidRPr="003F3A04">
              <w:rPr>
                <w:bCs/>
                <w:color w:val="000000"/>
                <w:sz w:val="22"/>
                <w:szCs w:val="22"/>
              </w:rPr>
              <w:t>1 775,0</w:t>
            </w:r>
          </w:p>
        </w:tc>
      </w:tr>
      <w:tr w:rsidR="00831DBC" w:rsidRPr="003F3A04" w:rsidTr="00564AE4">
        <w:trPr>
          <w:trHeight w:val="1018"/>
        </w:trPr>
        <w:tc>
          <w:tcPr>
            <w:tcW w:w="958" w:type="dxa"/>
            <w:vMerge/>
          </w:tcPr>
          <w:p w:rsidR="00831DBC" w:rsidRPr="003F3A04" w:rsidRDefault="00831DBC" w:rsidP="00564AE4">
            <w:pPr>
              <w:jc w:val="center"/>
              <w:rPr>
                <w:sz w:val="22"/>
                <w:szCs w:val="22"/>
              </w:rPr>
            </w:pPr>
          </w:p>
        </w:tc>
        <w:tc>
          <w:tcPr>
            <w:tcW w:w="2126" w:type="dxa"/>
            <w:vMerge/>
          </w:tcPr>
          <w:p w:rsidR="00831DBC" w:rsidRPr="003F3A04" w:rsidRDefault="00831DBC" w:rsidP="00564AE4">
            <w:pPr>
              <w:jc w:val="both"/>
              <w:rPr>
                <w:color w:val="000000"/>
                <w:sz w:val="22"/>
                <w:szCs w:val="22"/>
              </w:rPr>
            </w:pPr>
          </w:p>
        </w:tc>
        <w:tc>
          <w:tcPr>
            <w:tcW w:w="1589" w:type="dxa"/>
            <w:vMerge/>
          </w:tcPr>
          <w:p w:rsidR="00831DBC" w:rsidRPr="003F3A04" w:rsidRDefault="00831DBC" w:rsidP="00564AE4">
            <w:pPr>
              <w:rPr>
                <w:color w:val="000000"/>
                <w:sz w:val="22"/>
                <w:szCs w:val="22"/>
              </w:rPr>
            </w:pPr>
          </w:p>
        </w:tc>
        <w:tc>
          <w:tcPr>
            <w:tcW w:w="1136" w:type="dxa"/>
            <w:vAlign w:val="center"/>
          </w:tcPr>
          <w:p w:rsidR="00831DBC" w:rsidRPr="003F3A04" w:rsidRDefault="00831DBC" w:rsidP="00564AE4">
            <w:pPr>
              <w:contextualSpacing/>
              <w:jc w:val="center"/>
              <w:rPr>
                <w:sz w:val="22"/>
                <w:szCs w:val="22"/>
              </w:rPr>
            </w:pPr>
            <w:r w:rsidRPr="003F3A04">
              <w:rPr>
                <w:sz w:val="22"/>
                <w:szCs w:val="22"/>
              </w:rPr>
              <w:t>местный бюд</w:t>
            </w:r>
            <w:r w:rsidRPr="003F3A04">
              <w:rPr>
                <w:color w:val="000000"/>
                <w:sz w:val="22"/>
                <w:szCs w:val="22"/>
              </w:rPr>
              <w:t>жет</w:t>
            </w:r>
          </w:p>
          <w:p w:rsidR="00831DBC" w:rsidRPr="003F3A04" w:rsidRDefault="00831DBC" w:rsidP="00564AE4">
            <w:pPr>
              <w:contextualSpacing/>
              <w:jc w:val="center"/>
              <w:rPr>
                <w:sz w:val="22"/>
                <w:szCs w:val="22"/>
              </w:rPr>
            </w:pPr>
          </w:p>
        </w:tc>
        <w:tc>
          <w:tcPr>
            <w:tcW w:w="990" w:type="dxa"/>
            <w:gridSpan w:val="2"/>
            <w:vAlign w:val="center"/>
          </w:tcPr>
          <w:p w:rsidR="00831DBC" w:rsidRPr="003F3A04" w:rsidRDefault="00831DBC" w:rsidP="00564AE4">
            <w:pPr>
              <w:contextualSpacing/>
              <w:jc w:val="center"/>
              <w:rPr>
                <w:bCs/>
                <w:color w:val="000000"/>
                <w:sz w:val="22"/>
                <w:szCs w:val="22"/>
              </w:rPr>
            </w:pPr>
            <w:r w:rsidRPr="003F3A04">
              <w:rPr>
                <w:bCs/>
                <w:color w:val="000000"/>
                <w:sz w:val="22"/>
                <w:szCs w:val="22"/>
              </w:rPr>
              <w:t>4229,8</w:t>
            </w:r>
          </w:p>
        </w:tc>
        <w:tc>
          <w:tcPr>
            <w:tcW w:w="1134" w:type="dxa"/>
            <w:gridSpan w:val="2"/>
            <w:vAlign w:val="center"/>
          </w:tcPr>
          <w:p w:rsidR="00831DBC" w:rsidRPr="003F3A04" w:rsidRDefault="00831DBC" w:rsidP="00564AE4">
            <w:pPr>
              <w:contextualSpacing/>
              <w:jc w:val="center"/>
              <w:rPr>
                <w:bCs/>
                <w:color w:val="000000"/>
                <w:sz w:val="22"/>
                <w:szCs w:val="22"/>
              </w:rPr>
            </w:pPr>
            <w:r w:rsidRPr="003F3A04">
              <w:rPr>
                <w:bCs/>
                <w:color w:val="000000"/>
                <w:sz w:val="22"/>
                <w:szCs w:val="22"/>
              </w:rPr>
              <w:t>324,8</w:t>
            </w:r>
          </w:p>
        </w:tc>
        <w:tc>
          <w:tcPr>
            <w:tcW w:w="1133" w:type="dxa"/>
            <w:gridSpan w:val="2"/>
            <w:vAlign w:val="center"/>
          </w:tcPr>
          <w:p w:rsidR="00831DBC" w:rsidRPr="003F3A04" w:rsidRDefault="00831DBC" w:rsidP="00564AE4">
            <w:pPr>
              <w:contextualSpacing/>
              <w:jc w:val="center"/>
              <w:rPr>
                <w:bCs/>
                <w:color w:val="000000"/>
                <w:sz w:val="22"/>
                <w:szCs w:val="22"/>
              </w:rPr>
            </w:pPr>
            <w:r w:rsidRPr="003F3A04">
              <w:rPr>
                <w:bCs/>
                <w:color w:val="000000"/>
                <w:sz w:val="22"/>
                <w:szCs w:val="22"/>
              </w:rPr>
              <w:t>355,0</w:t>
            </w:r>
          </w:p>
        </w:tc>
        <w:tc>
          <w:tcPr>
            <w:tcW w:w="993" w:type="dxa"/>
            <w:gridSpan w:val="2"/>
            <w:vAlign w:val="center"/>
          </w:tcPr>
          <w:p w:rsidR="00831DBC" w:rsidRPr="003F3A04" w:rsidRDefault="00831DBC" w:rsidP="00564AE4">
            <w:pPr>
              <w:contextualSpacing/>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contextualSpacing/>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contextualSpacing/>
              <w:jc w:val="center"/>
              <w:rPr>
                <w:color w:val="000000"/>
                <w:sz w:val="22"/>
                <w:szCs w:val="22"/>
              </w:rPr>
            </w:pPr>
            <w:r w:rsidRPr="003F3A04">
              <w:rPr>
                <w:color w:val="000000"/>
                <w:sz w:val="22"/>
                <w:szCs w:val="22"/>
              </w:rPr>
              <w:t>355,0</w:t>
            </w:r>
          </w:p>
        </w:tc>
        <w:tc>
          <w:tcPr>
            <w:tcW w:w="1134" w:type="dxa"/>
            <w:gridSpan w:val="2"/>
            <w:vAlign w:val="center"/>
          </w:tcPr>
          <w:p w:rsidR="00831DBC" w:rsidRPr="003F3A04" w:rsidRDefault="00831DBC" w:rsidP="00564AE4">
            <w:pPr>
              <w:contextualSpacing/>
              <w:jc w:val="center"/>
              <w:rPr>
                <w:color w:val="000000"/>
                <w:sz w:val="22"/>
                <w:szCs w:val="22"/>
              </w:rPr>
            </w:pPr>
            <w:r w:rsidRPr="003F3A04">
              <w:rPr>
                <w:color w:val="000000"/>
                <w:sz w:val="22"/>
                <w:szCs w:val="22"/>
              </w:rPr>
              <w:t>355,0</w:t>
            </w:r>
          </w:p>
        </w:tc>
        <w:tc>
          <w:tcPr>
            <w:tcW w:w="991" w:type="dxa"/>
            <w:gridSpan w:val="2"/>
            <w:vAlign w:val="center"/>
          </w:tcPr>
          <w:p w:rsidR="00831DBC" w:rsidRPr="003F3A04" w:rsidRDefault="00831DBC" w:rsidP="00564AE4">
            <w:pPr>
              <w:contextualSpacing/>
              <w:jc w:val="center"/>
              <w:rPr>
                <w:color w:val="000000"/>
                <w:sz w:val="22"/>
                <w:szCs w:val="22"/>
              </w:rPr>
            </w:pPr>
            <w:r w:rsidRPr="003F3A04">
              <w:rPr>
                <w:color w:val="000000"/>
                <w:sz w:val="22"/>
                <w:szCs w:val="22"/>
              </w:rPr>
              <w:t>355,0</w:t>
            </w:r>
          </w:p>
        </w:tc>
        <w:tc>
          <w:tcPr>
            <w:tcW w:w="996" w:type="dxa"/>
            <w:vAlign w:val="center"/>
          </w:tcPr>
          <w:p w:rsidR="00831DBC" w:rsidRPr="003F3A04" w:rsidRDefault="00831DBC" w:rsidP="00564AE4">
            <w:pPr>
              <w:contextualSpacing/>
              <w:jc w:val="center"/>
              <w:rPr>
                <w:bCs/>
                <w:color w:val="000000"/>
                <w:sz w:val="22"/>
                <w:szCs w:val="22"/>
              </w:rPr>
            </w:pPr>
            <w:r w:rsidRPr="003F3A04">
              <w:rPr>
                <w:bCs/>
                <w:color w:val="000000"/>
                <w:sz w:val="22"/>
                <w:szCs w:val="22"/>
              </w:rPr>
              <w:t>1 775,0</w:t>
            </w:r>
          </w:p>
        </w:tc>
      </w:tr>
      <w:tr w:rsidR="00831DBC" w:rsidRPr="003F3A04" w:rsidTr="00564AE4">
        <w:trPr>
          <w:trHeight w:val="540"/>
        </w:trPr>
        <w:tc>
          <w:tcPr>
            <w:tcW w:w="958" w:type="dxa"/>
            <w:vMerge w:val="restart"/>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2.</w:t>
            </w:r>
          </w:p>
        </w:tc>
        <w:tc>
          <w:tcPr>
            <w:tcW w:w="2126" w:type="dxa"/>
            <w:vMerge w:val="restart"/>
          </w:tcPr>
          <w:p w:rsidR="00831DBC" w:rsidRPr="003F3A04" w:rsidRDefault="00831DBC" w:rsidP="00564AE4">
            <w:pPr>
              <w:autoSpaceDE w:val="0"/>
              <w:autoSpaceDN w:val="0"/>
              <w:adjustRightInd w:val="0"/>
              <w:jc w:val="both"/>
              <w:rPr>
                <w:sz w:val="22"/>
                <w:szCs w:val="22"/>
              </w:rPr>
            </w:pPr>
            <w:r w:rsidRPr="003F3A04">
              <w:rPr>
                <w:sz w:val="22"/>
                <w:szCs w:val="22"/>
              </w:rPr>
              <w:t>Анализ применения законодательства в сфере муниципальной службы, противодействия коррупции с целью совершенствования нормативного правового регулирования вопросов, подлежащих регулированию на местном уровне (показатель 2)</w:t>
            </w:r>
          </w:p>
          <w:p w:rsidR="00831DBC" w:rsidRPr="003F3A04" w:rsidRDefault="00831DBC" w:rsidP="00564AE4">
            <w:pPr>
              <w:jc w:val="both"/>
              <w:rPr>
                <w:sz w:val="22"/>
                <w:szCs w:val="22"/>
              </w:rPr>
            </w:pPr>
          </w:p>
        </w:tc>
        <w:tc>
          <w:tcPr>
            <w:tcW w:w="1589" w:type="dxa"/>
            <w:vMerge w:val="restart"/>
          </w:tcPr>
          <w:p w:rsidR="00831DBC" w:rsidRPr="003F3A04" w:rsidRDefault="00831DBC" w:rsidP="00564AE4">
            <w:pPr>
              <w:widowControl w:val="0"/>
              <w:autoSpaceDE w:val="0"/>
              <w:autoSpaceDN w:val="0"/>
              <w:adjustRightInd w:val="0"/>
              <w:jc w:val="both"/>
              <w:rPr>
                <w:sz w:val="22"/>
                <w:szCs w:val="22"/>
              </w:rPr>
            </w:pPr>
            <w:r w:rsidRPr="003F3A04">
              <w:rPr>
                <w:sz w:val="22"/>
                <w:szCs w:val="22"/>
              </w:rPr>
              <w:t>отдел муниципальной службы, кадров и наград администрации района</w:t>
            </w:r>
          </w:p>
          <w:p w:rsidR="00831DBC" w:rsidRPr="003F3A04" w:rsidRDefault="00831DBC" w:rsidP="00564AE4">
            <w:pPr>
              <w:jc w:val="both"/>
              <w:rPr>
                <w:sz w:val="22"/>
                <w:szCs w:val="22"/>
              </w:rPr>
            </w:pPr>
          </w:p>
        </w:tc>
        <w:tc>
          <w:tcPr>
            <w:tcW w:w="1136" w:type="dxa"/>
            <w:vAlign w:val="center"/>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всего</w:t>
            </w:r>
          </w:p>
        </w:tc>
        <w:tc>
          <w:tcPr>
            <w:tcW w:w="9639" w:type="dxa"/>
            <w:gridSpan w:val="17"/>
            <w:vMerge w:val="restart"/>
            <w:vAlign w:val="center"/>
          </w:tcPr>
          <w:p w:rsidR="00831DBC" w:rsidRPr="003F3A04" w:rsidRDefault="00831DBC" w:rsidP="00564AE4">
            <w:pPr>
              <w:jc w:val="center"/>
              <w:rPr>
                <w:bCs/>
                <w:color w:val="000000"/>
                <w:sz w:val="22"/>
                <w:szCs w:val="22"/>
              </w:rPr>
            </w:pPr>
            <w:r w:rsidRPr="003F3A04">
              <w:rPr>
                <w:rFonts w:cs="Calibri"/>
                <w:sz w:val="24"/>
                <w:szCs w:val="24"/>
              </w:rPr>
              <w:t>за счет финансирования основной деятельности исполнителя</w:t>
            </w:r>
          </w:p>
        </w:tc>
      </w:tr>
      <w:tr w:rsidR="00831DBC" w:rsidRPr="003F3A04" w:rsidTr="00564AE4">
        <w:trPr>
          <w:trHeight w:val="144"/>
        </w:trPr>
        <w:tc>
          <w:tcPr>
            <w:tcW w:w="958" w:type="dxa"/>
            <w:vMerge/>
          </w:tcPr>
          <w:p w:rsidR="00831DBC" w:rsidRPr="003F3A04" w:rsidRDefault="00831DBC" w:rsidP="00564AE4">
            <w:pPr>
              <w:jc w:val="center"/>
              <w:rPr>
                <w:sz w:val="22"/>
                <w:szCs w:val="22"/>
              </w:rPr>
            </w:pPr>
          </w:p>
        </w:tc>
        <w:tc>
          <w:tcPr>
            <w:tcW w:w="2126" w:type="dxa"/>
            <w:vMerge/>
          </w:tcPr>
          <w:p w:rsidR="00831DBC" w:rsidRPr="003F3A04" w:rsidRDefault="00831DBC" w:rsidP="00564AE4">
            <w:pPr>
              <w:jc w:val="center"/>
              <w:rPr>
                <w:sz w:val="22"/>
                <w:szCs w:val="22"/>
              </w:rPr>
            </w:pPr>
          </w:p>
        </w:tc>
        <w:tc>
          <w:tcPr>
            <w:tcW w:w="1589" w:type="dxa"/>
            <w:vMerge/>
          </w:tcPr>
          <w:p w:rsidR="00831DBC" w:rsidRPr="003F3A04" w:rsidRDefault="00831DBC" w:rsidP="00564AE4">
            <w:pPr>
              <w:jc w:val="center"/>
              <w:rPr>
                <w:sz w:val="22"/>
                <w:szCs w:val="22"/>
              </w:rPr>
            </w:pPr>
          </w:p>
        </w:tc>
        <w:tc>
          <w:tcPr>
            <w:tcW w:w="1136" w:type="dxa"/>
            <w:vAlign w:val="center"/>
          </w:tcPr>
          <w:p w:rsidR="00831DBC" w:rsidRPr="003F3A04" w:rsidRDefault="00831DBC" w:rsidP="00564AE4">
            <w:pPr>
              <w:jc w:val="center"/>
              <w:rPr>
                <w:sz w:val="22"/>
                <w:szCs w:val="22"/>
              </w:rPr>
            </w:pPr>
            <w:r w:rsidRPr="003F3A04">
              <w:rPr>
                <w:sz w:val="22"/>
                <w:szCs w:val="22"/>
              </w:rPr>
              <w:t>местный бюд</w:t>
            </w:r>
            <w:r w:rsidRPr="003F3A04">
              <w:rPr>
                <w:color w:val="000000"/>
                <w:sz w:val="22"/>
                <w:szCs w:val="22"/>
              </w:rPr>
              <w:t>жет</w:t>
            </w:r>
          </w:p>
          <w:p w:rsidR="00831DBC" w:rsidRPr="003F3A04" w:rsidRDefault="00831DBC" w:rsidP="00564AE4">
            <w:pPr>
              <w:jc w:val="center"/>
              <w:rPr>
                <w:sz w:val="22"/>
                <w:szCs w:val="22"/>
              </w:rPr>
            </w:pPr>
          </w:p>
        </w:tc>
        <w:tc>
          <w:tcPr>
            <w:tcW w:w="9639" w:type="dxa"/>
            <w:gridSpan w:val="17"/>
            <w:vMerge/>
            <w:vAlign w:val="center"/>
          </w:tcPr>
          <w:p w:rsidR="00831DBC" w:rsidRPr="003F3A04" w:rsidRDefault="00831DBC" w:rsidP="00564AE4">
            <w:pPr>
              <w:jc w:val="center"/>
              <w:rPr>
                <w:bCs/>
                <w:color w:val="000000"/>
                <w:sz w:val="22"/>
                <w:szCs w:val="22"/>
              </w:rPr>
            </w:pPr>
          </w:p>
        </w:tc>
      </w:tr>
      <w:tr w:rsidR="00831DBC" w:rsidRPr="003F3A04" w:rsidTr="00564AE4">
        <w:trPr>
          <w:trHeight w:val="195"/>
        </w:trPr>
        <w:tc>
          <w:tcPr>
            <w:tcW w:w="4673" w:type="dxa"/>
            <w:gridSpan w:val="3"/>
            <w:vMerge w:val="restart"/>
            <w:vAlign w:val="center"/>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Всего по муниципальной программе</w:t>
            </w:r>
          </w:p>
        </w:tc>
        <w:tc>
          <w:tcPr>
            <w:tcW w:w="1136" w:type="dxa"/>
            <w:vAlign w:val="center"/>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всего</w:t>
            </w:r>
          </w:p>
        </w:tc>
        <w:tc>
          <w:tcPr>
            <w:tcW w:w="976" w:type="dxa"/>
            <w:vAlign w:val="center"/>
          </w:tcPr>
          <w:p w:rsidR="00831DBC" w:rsidRPr="003F3A04" w:rsidRDefault="00831DBC" w:rsidP="00564AE4">
            <w:pPr>
              <w:jc w:val="center"/>
              <w:rPr>
                <w:bCs/>
                <w:color w:val="000000"/>
                <w:sz w:val="22"/>
                <w:szCs w:val="22"/>
              </w:rPr>
            </w:pPr>
            <w:r w:rsidRPr="003F3A04">
              <w:rPr>
                <w:bCs/>
                <w:color w:val="000000"/>
                <w:sz w:val="22"/>
                <w:szCs w:val="22"/>
              </w:rPr>
              <w:t>4 229,8</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324,8</w:t>
            </w:r>
          </w:p>
        </w:tc>
        <w:tc>
          <w:tcPr>
            <w:tcW w:w="112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993"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982"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028"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1 775,0</w:t>
            </w:r>
          </w:p>
        </w:tc>
      </w:tr>
      <w:tr w:rsidR="00831DBC" w:rsidRPr="003F3A04" w:rsidTr="00564AE4">
        <w:trPr>
          <w:trHeight w:val="495"/>
        </w:trPr>
        <w:tc>
          <w:tcPr>
            <w:tcW w:w="4673" w:type="dxa"/>
            <w:gridSpan w:val="3"/>
            <w:vMerge/>
          </w:tcPr>
          <w:p w:rsidR="00831DBC" w:rsidRPr="003F3A04" w:rsidRDefault="00831DBC" w:rsidP="00564AE4">
            <w:pPr>
              <w:jc w:val="center"/>
              <w:rPr>
                <w:sz w:val="22"/>
                <w:szCs w:val="22"/>
              </w:rPr>
            </w:pPr>
          </w:p>
        </w:tc>
        <w:tc>
          <w:tcPr>
            <w:tcW w:w="1136" w:type="dxa"/>
            <w:vAlign w:val="center"/>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местный бюд</w:t>
            </w:r>
            <w:r w:rsidRPr="003F3A04">
              <w:rPr>
                <w:color w:val="000000"/>
                <w:sz w:val="22"/>
                <w:szCs w:val="22"/>
              </w:rPr>
              <w:t>жет</w:t>
            </w:r>
          </w:p>
          <w:p w:rsidR="00831DBC" w:rsidRPr="003F3A04" w:rsidRDefault="00831DBC" w:rsidP="00564AE4">
            <w:pPr>
              <w:rPr>
                <w:sz w:val="22"/>
                <w:szCs w:val="22"/>
              </w:rPr>
            </w:pPr>
          </w:p>
        </w:tc>
        <w:tc>
          <w:tcPr>
            <w:tcW w:w="976" w:type="dxa"/>
            <w:vAlign w:val="center"/>
          </w:tcPr>
          <w:p w:rsidR="00831DBC" w:rsidRPr="003F3A04" w:rsidRDefault="00831DBC" w:rsidP="00564AE4">
            <w:pPr>
              <w:jc w:val="center"/>
              <w:rPr>
                <w:bCs/>
                <w:color w:val="000000"/>
                <w:sz w:val="22"/>
                <w:szCs w:val="22"/>
              </w:rPr>
            </w:pPr>
            <w:r w:rsidRPr="003F3A04">
              <w:rPr>
                <w:bCs/>
                <w:color w:val="000000"/>
                <w:sz w:val="22"/>
                <w:szCs w:val="22"/>
              </w:rPr>
              <w:t>4 229,8</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324,8</w:t>
            </w:r>
          </w:p>
        </w:tc>
        <w:tc>
          <w:tcPr>
            <w:tcW w:w="112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993"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982"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028"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1 775,0</w:t>
            </w:r>
          </w:p>
        </w:tc>
      </w:tr>
      <w:tr w:rsidR="00831DBC" w:rsidRPr="003F3A04" w:rsidTr="00564AE4">
        <w:trPr>
          <w:trHeight w:val="363"/>
        </w:trPr>
        <w:tc>
          <w:tcPr>
            <w:tcW w:w="4673" w:type="dxa"/>
            <w:gridSpan w:val="3"/>
            <w:vMerge w:val="restart"/>
            <w:vAlign w:val="center"/>
          </w:tcPr>
          <w:p w:rsidR="00831DBC" w:rsidRPr="003F3A04" w:rsidRDefault="00831DBC" w:rsidP="00564AE4">
            <w:pPr>
              <w:jc w:val="center"/>
              <w:rPr>
                <w:sz w:val="22"/>
                <w:szCs w:val="22"/>
              </w:rPr>
            </w:pPr>
            <w:r w:rsidRPr="003F3A04">
              <w:rPr>
                <w:sz w:val="22"/>
                <w:szCs w:val="22"/>
              </w:rPr>
              <w:t>Инвестиции в объекты муниципальной собственности</w:t>
            </w:r>
          </w:p>
        </w:tc>
        <w:tc>
          <w:tcPr>
            <w:tcW w:w="1136" w:type="dxa"/>
            <w:vAlign w:val="center"/>
          </w:tcPr>
          <w:p w:rsidR="00831DBC" w:rsidRPr="003F3A04" w:rsidRDefault="00831DBC" w:rsidP="00564AE4">
            <w:pPr>
              <w:jc w:val="center"/>
              <w:rPr>
                <w:sz w:val="22"/>
                <w:szCs w:val="22"/>
              </w:rPr>
            </w:pPr>
            <w:r w:rsidRPr="003F3A04">
              <w:rPr>
                <w:sz w:val="22"/>
                <w:szCs w:val="22"/>
              </w:rPr>
              <w:t>всего</w:t>
            </w:r>
          </w:p>
        </w:tc>
        <w:tc>
          <w:tcPr>
            <w:tcW w:w="976" w:type="dxa"/>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2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993"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982"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028"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r>
      <w:tr w:rsidR="00831DBC" w:rsidRPr="003F3A04" w:rsidTr="00564AE4">
        <w:trPr>
          <w:trHeight w:val="363"/>
        </w:trPr>
        <w:tc>
          <w:tcPr>
            <w:tcW w:w="4673" w:type="dxa"/>
            <w:gridSpan w:val="3"/>
            <w:vMerge/>
          </w:tcPr>
          <w:p w:rsidR="00831DBC" w:rsidRPr="003F3A04" w:rsidRDefault="00831DBC" w:rsidP="00564AE4">
            <w:pPr>
              <w:jc w:val="center"/>
              <w:rPr>
                <w:sz w:val="22"/>
                <w:szCs w:val="22"/>
              </w:rPr>
            </w:pPr>
          </w:p>
        </w:tc>
        <w:tc>
          <w:tcPr>
            <w:tcW w:w="1136" w:type="dxa"/>
            <w:vAlign w:val="center"/>
          </w:tcPr>
          <w:p w:rsidR="00831DBC" w:rsidRPr="003F3A04" w:rsidRDefault="00831DBC" w:rsidP="00564AE4">
            <w:pPr>
              <w:jc w:val="center"/>
              <w:rPr>
                <w:sz w:val="22"/>
                <w:szCs w:val="22"/>
              </w:rPr>
            </w:pPr>
            <w:r w:rsidRPr="003F3A04">
              <w:rPr>
                <w:sz w:val="22"/>
                <w:szCs w:val="22"/>
              </w:rPr>
              <w:t>местный бюд</w:t>
            </w:r>
            <w:r w:rsidRPr="003F3A04">
              <w:rPr>
                <w:color w:val="000000"/>
                <w:sz w:val="22"/>
                <w:szCs w:val="22"/>
              </w:rPr>
              <w:t>жет</w:t>
            </w:r>
          </w:p>
          <w:p w:rsidR="00831DBC" w:rsidRPr="003F3A04" w:rsidRDefault="00831DBC" w:rsidP="00564AE4">
            <w:pPr>
              <w:jc w:val="center"/>
              <w:rPr>
                <w:sz w:val="22"/>
                <w:szCs w:val="22"/>
              </w:rPr>
            </w:pPr>
          </w:p>
        </w:tc>
        <w:tc>
          <w:tcPr>
            <w:tcW w:w="976" w:type="dxa"/>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2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993"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982"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028"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r>
      <w:tr w:rsidR="00831DBC" w:rsidRPr="003F3A04" w:rsidTr="00564AE4">
        <w:trPr>
          <w:trHeight w:val="180"/>
        </w:trPr>
        <w:tc>
          <w:tcPr>
            <w:tcW w:w="4673" w:type="dxa"/>
            <w:gridSpan w:val="3"/>
            <w:vMerge w:val="restart"/>
            <w:vAlign w:val="center"/>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Прочие расходы</w:t>
            </w:r>
          </w:p>
        </w:tc>
        <w:tc>
          <w:tcPr>
            <w:tcW w:w="1136" w:type="dxa"/>
            <w:vAlign w:val="center"/>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всего</w:t>
            </w:r>
          </w:p>
        </w:tc>
        <w:tc>
          <w:tcPr>
            <w:tcW w:w="976" w:type="dxa"/>
            <w:vAlign w:val="center"/>
          </w:tcPr>
          <w:p w:rsidR="00831DBC" w:rsidRPr="003F3A04" w:rsidRDefault="00831DBC" w:rsidP="00564AE4">
            <w:pPr>
              <w:jc w:val="center"/>
              <w:rPr>
                <w:bCs/>
                <w:color w:val="000000"/>
                <w:sz w:val="22"/>
                <w:szCs w:val="22"/>
              </w:rPr>
            </w:pPr>
            <w:r w:rsidRPr="003F3A04">
              <w:rPr>
                <w:bCs/>
                <w:color w:val="000000"/>
                <w:sz w:val="22"/>
                <w:szCs w:val="22"/>
              </w:rPr>
              <w:t>4 229,8</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324,8</w:t>
            </w:r>
          </w:p>
        </w:tc>
        <w:tc>
          <w:tcPr>
            <w:tcW w:w="112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993"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982"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028"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1 775,0</w:t>
            </w:r>
          </w:p>
        </w:tc>
      </w:tr>
      <w:tr w:rsidR="00831DBC" w:rsidRPr="003F3A04" w:rsidTr="00564AE4">
        <w:trPr>
          <w:trHeight w:val="360"/>
        </w:trPr>
        <w:tc>
          <w:tcPr>
            <w:tcW w:w="4673" w:type="dxa"/>
            <w:gridSpan w:val="3"/>
            <w:vMerge/>
          </w:tcPr>
          <w:p w:rsidR="00831DBC" w:rsidRPr="003F3A04" w:rsidRDefault="00831DBC" w:rsidP="00564AE4">
            <w:pPr>
              <w:jc w:val="center"/>
              <w:rPr>
                <w:sz w:val="22"/>
                <w:szCs w:val="22"/>
              </w:rPr>
            </w:pPr>
          </w:p>
        </w:tc>
        <w:tc>
          <w:tcPr>
            <w:tcW w:w="1136" w:type="dxa"/>
            <w:vAlign w:val="center"/>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lastRenderedPageBreak/>
              <w:t>местный бюд</w:t>
            </w:r>
            <w:r w:rsidRPr="003F3A04">
              <w:rPr>
                <w:color w:val="000000"/>
                <w:sz w:val="22"/>
                <w:szCs w:val="22"/>
              </w:rPr>
              <w:t>жет</w:t>
            </w:r>
          </w:p>
          <w:p w:rsidR="00831DBC" w:rsidRPr="003F3A04" w:rsidRDefault="00831DBC" w:rsidP="00564AE4">
            <w:pPr>
              <w:jc w:val="center"/>
              <w:rPr>
                <w:sz w:val="22"/>
                <w:szCs w:val="22"/>
              </w:rPr>
            </w:pPr>
          </w:p>
        </w:tc>
        <w:tc>
          <w:tcPr>
            <w:tcW w:w="976" w:type="dxa"/>
            <w:vAlign w:val="center"/>
          </w:tcPr>
          <w:p w:rsidR="00831DBC" w:rsidRPr="003F3A04" w:rsidRDefault="00831DBC" w:rsidP="00564AE4">
            <w:pPr>
              <w:jc w:val="center"/>
              <w:rPr>
                <w:bCs/>
                <w:color w:val="000000"/>
                <w:sz w:val="22"/>
                <w:szCs w:val="22"/>
              </w:rPr>
            </w:pPr>
            <w:r w:rsidRPr="003F3A04">
              <w:rPr>
                <w:bCs/>
                <w:color w:val="000000"/>
                <w:sz w:val="22"/>
                <w:szCs w:val="22"/>
              </w:rPr>
              <w:lastRenderedPageBreak/>
              <w:t>4 229,8</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324,8</w:t>
            </w:r>
          </w:p>
        </w:tc>
        <w:tc>
          <w:tcPr>
            <w:tcW w:w="112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993"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982"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028"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1 775,0</w:t>
            </w:r>
          </w:p>
        </w:tc>
      </w:tr>
      <w:tr w:rsidR="00831DBC" w:rsidRPr="003F3A04" w:rsidTr="00564AE4">
        <w:trPr>
          <w:trHeight w:val="144"/>
        </w:trPr>
        <w:tc>
          <w:tcPr>
            <w:tcW w:w="4673" w:type="dxa"/>
            <w:gridSpan w:val="3"/>
          </w:tcPr>
          <w:p w:rsidR="00831DBC" w:rsidRPr="003F3A04" w:rsidRDefault="00831DBC" w:rsidP="00564AE4">
            <w:pPr>
              <w:rPr>
                <w:sz w:val="22"/>
                <w:szCs w:val="22"/>
              </w:rPr>
            </w:pPr>
            <w:r w:rsidRPr="003F3A04">
              <w:rPr>
                <w:sz w:val="22"/>
                <w:szCs w:val="22"/>
              </w:rPr>
              <w:t>в том числе :</w:t>
            </w:r>
          </w:p>
        </w:tc>
        <w:tc>
          <w:tcPr>
            <w:tcW w:w="1136" w:type="dxa"/>
            <w:vAlign w:val="center"/>
          </w:tcPr>
          <w:p w:rsidR="00831DBC" w:rsidRPr="003F3A04" w:rsidRDefault="00831DBC" w:rsidP="00564AE4">
            <w:pPr>
              <w:jc w:val="center"/>
              <w:rPr>
                <w:sz w:val="22"/>
                <w:szCs w:val="22"/>
              </w:rPr>
            </w:pPr>
          </w:p>
        </w:tc>
        <w:tc>
          <w:tcPr>
            <w:tcW w:w="976" w:type="dxa"/>
            <w:vAlign w:val="center"/>
          </w:tcPr>
          <w:p w:rsidR="00831DBC" w:rsidRPr="003F3A04" w:rsidRDefault="00831DBC" w:rsidP="00564AE4">
            <w:pPr>
              <w:jc w:val="center"/>
              <w:rPr>
                <w:bCs/>
                <w:color w:val="000000"/>
                <w:sz w:val="22"/>
                <w:szCs w:val="22"/>
              </w:rPr>
            </w:pPr>
          </w:p>
        </w:tc>
        <w:tc>
          <w:tcPr>
            <w:tcW w:w="1134" w:type="dxa"/>
            <w:gridSpan w:val="2"/>
            <w:vAlign w:val="center"/>
          </w:tcPr>
          <w:p w:rsidR="00831DBC" w:rsidRPr="003F3A04" w:rsidRDefault="00831DBC" w:rsidP="00564AE4">
            <w:pPr>
              <w:jc w:val="center"/>
              <w:rPr>
                <w:bCs/>
                <w:color w:val="000000"/>
                <w:sz w:val="22"/>
                <w:szCs w:val="22"/>
              </w:rPr>
            </w:pPr>
          </w:p>
        </w:tc>
        <w:tc>
          <w:tcPr>
            <w:tcW w:w="1124" w:type="dxa"/>
            <w:gridSpan w:val="2"/>
            <w:vAlign w:val="center"/>
          </w:tcPr>
          <w:p w:rsidR="00831DBC" w:rsidRPr="003F3A04" w:rsidRDefault="00831DBC" w:rsidP="00564AE4">
            <w:pPr>
              <w:jc w:val="center"/>
              <w:rPr>
                <w:bCs/>
                <w:color w:val="000000"/>
                <w:sz w:val="22"/>
                <w:szCs w:val="22"/>
              </w:rPr>
            </w:pPr>
          </w:p>
        </w:tc>
        <w:tc>
          <w:tcPr>
            <w:tcW w:w="993"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982"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028"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r>
      <w:tr w:rsidR="00831DBC" w:rsidRPr="003F3A04" w:rsidTr="00564AE4">
        <w:trPr>
          <w:trHeight w:val="144"/>
        </w:trPr>
        <w:tc>
          <w:tcPr>
            <w:tcW w:w="4673" w:type="dxa"/>
            <w:gridSpan w:val="3"/>
            <w:vMerge w:val="restart"/>
            <w:vAlign w:val="center"/>
          </w:tcPr>
          <w:p w:rsidR="00831DBC" w:rsidRPr="003F3A04" w:rsidRDefault="00831DBC" w:rsidP="00564AE4">
            <w:pPr>
              <w:widowControl w:val="0"/>
              <w:autoSpaceDE w:val="0"/>
              <w:autoSpaceDN w:val="0"/>
              <w:adjustRightInd w:val="0"/>
              <w:jc w:val="both"/>
              <w:rPr>
                <w:sz w:val="22"/>
                <w:szCs w:val="22"/>
              </w:rPr>
            </w:pPr>
            <w:r w:rsidRPr="003F3A04">
              <w:rPr>
                <w:sz w:val="22"/>
                <w:szCs w:val="22"/>
              </w:rPr>
              <w:t>ответственный исполнитель (отдел муниципальной службы, кадров и наград администрации района)</w:t>
            </w:r>
          </w:p>
          <w:p w:rsidR="00831DBC" w:rsidRPr="003F3A04" w:rsidRDefault="00831DBC" w:rsidP="00564AE4">
            <w:pPr>
              <w:jc w:val="center"/>
              <w:rPr>
                <w:sz w:val="22"/>
                <w:szCs w:val="22"/>
              </w:rPr>
            </w:pPr>
          </w:p>
        </w:tc>
        <w:tc>
          <w:tcPr>
            <w:tcW w:w="1136" w:type="dxa"/>
            <w:vAlign w:val="center"/>
          </w:tcPr>
          <w:p w:rsidR="00831DBC" w:rsidRPr="003F3A04" w:rsidRDefault="00831DBC" w:rsidP="00564AE4">
            <w:pPr>
              <w:jc w:val="center"/>
              <w:rPr>
                <w:sz w:val="22"/>
                <w:szCs w:val="22"/>
              </w:rPr>
            </w:pPr>
            <w:r w:rsidRPr="003F3A04">
              <w:rPr>
                <w:sz w:val="22"/>
                <w:szCs w:val="22"/>
              </w:rPr>
              <w:t>всего</w:t>
            </w:r>
          </w:p>
          <w:p w:rsidR="00831DBC" w:rsidRPr="003F3A04" w:rsidRDefault="00831DBC" w:rsidP="00564AE4">
            <w:pPr>
              <w:jc w:val="center"/>
              <w:rPr>
                <w:sz w:val="22"/>
                <w:szCs w:val="22"/>
              </w:rPr>
            </w:pPr>
          </w:p>
        </w:tc>
        <w:tc>
          <w:tcPr>
            <w:tcW w:w="976" w:type="dxa"/>
            <w:vAlign w:val="center"/>
          </w:tcPr>
          <w:p w:rsidR="00831DBC" w:rsidRPr="003F3A04" w:rsidRDefault="00831DBC" w:rsidP="00564AE4">
            <w:pPr>
              <w:jc w:val="center"/>
              <w:rPr>
                <w:bCs/>
                <w:color w:val="000000"/>
                <w:sz w:val="22"/>
                <w:szCs w:val="22"/>
              </w:rPr>
            </w:pPr>
            <w:r>
              <w:rPr>
                <w:bCs/>
                <w:color w:val="000000"/>
                <w:sz w:val="22"/>
                <w:szCs w:val="22"/>
              </w:rPr>
              <w:t>711,8</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324,8</w:t>
            </w:r>
          </w:p>
        </w:tc>
        <w:tc>
          <w:tcPr>
            <w:tcW w:w="112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993" w:type="dxa"/>
            <w:gridSpan w:val="2"/>
            <w:vAlign w:val="center"/>
          </w:tcPr>
          <w:p w:rsidR="00831DBC" w:rsidRPr="003F3A04" w:rsidRDefault="00831DBC" w:rsidP="00564AE4">
            <w:pPr>
              <w:jc w:val="center"/>
              <w:rPr>
                <w:bCs/>
                <w:color w:val="000000"/>
                <w:sz w:val="22"/>
                <w:szCs w:val="22"/>
              </w:rPr>
            </w:pPr>
            <w:r>
              <w:rPr>
                <w:bCs/>
                <w:color w:val="000000"/>
                <w:sz w:val="22"/>
                <w:szCs w:val="22"/>
              </w:rPr>
              <w:t>32,0</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982"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028"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r>
      <w:tr w:rsidR="00831DBC" w:rsidRPr="003F3A04" w:rsidTr="00564AE4">
        <w:trPr>
          <w:trHeight w:val="144"/>
        </w:trPr>
        <w:tc>
          <w:tcPr>
            <w:tcW w:w="4673" w:type="dxa"/>
            <w:gridSpan w:val="3"/>
            <w:vMerge/>
          </w:tcPr>
          <w:p w:rsidR="00831DBC" w:rsidRPr="003F3A04" w:rsidRDefault="00831DBC" w:rsidP="00564AE4">
            <w:pPr>
              <w:rPr>
                <w:sz w:val="22"/>
                <w:szCs w:val="22"/>
              </w:rPr>
            </w:pPr>
          </w:p>
        </w:tc>
        <w:tc>
          <w:tcPr>
            <w:tcW w:w="1136" w:type="dxa"/>
            <w:vAlign w:val="center"/>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местный бюд</w:t>
            </w:r>
            <w:r w:rsidRPr="003F3A04">
              <w:rPr>
                <w:color w:val="000000"/>
                <w:sz w:val="22"/>
                <w:szCs w:val="22"/>
              </w:rPr>
              <w:t>жет</w:t>
            </w:r>
          </w:p>
          <w:p w:rsidR="00831DBC" w:rsidRPr="003F3A04" w:rsidRDefault="00831DBC" w:rsidP="00564AE4">
            <w:pPr>
              <w:jc w:val="center"/>
              <w:rPr>
                <w:sz w:val="22"/>
                <w:szCs w:val="22"/>
              </w:rPr>
            </w:pPr>
          </w:p>
        </w:tc>
        <w:tc>
          <w:tcPr>
            <w:tcW w:w="976" w:type="dxa"/>
            <w:vAlign w:val="center"/>
          </w:tcPr>
          <w:p w:rsidR="00831DBC" w:rsidRPr="003F3A04" w:rsidRDefault="00831DBC" w:rsidP="00564AE4">
            <w:pPr>
              <w:jc w:val="center"/>
              <w:rPr>
                <w:bCs/>
                <w:color w:val="000000"/>
                <w:sz w:val="22"/>
                <w:szCs w:val="22"/>
              </w:rPr>
            </w:pPr>
            <w:r>
              <w:rPr>
                <w:bCs/>
                <w:color w:val="000000"/>
                <w:sz w:val="22"/>
                <w:szCs w:val="22"/>
              </w:rPr>
              <w:t>711,8</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324,8</w:t>
            </w:r>
          </w:p>
        </w:tc>
        <w:tc>
          <w:tcPr>
            <w:tcW w:w="112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993" w:type="dxa"/>
            <w:gridSpan w:val="2"/>
            <w:vAlign w:val="center"/>
          </w:tcPr>
          <w:p w:rsidR="00831DBC" w:rsidRPr="003F3A04" w:rsidRDefault="00831DBC" w:rsidP="00564AE4">
            <w:pPr>
              <w:jc w:val="center"/>
              <w:rPr>
                <w:bCs/>
                <w:color w:val="000000"/>
                <w:sz w:val="22"/>
                <w:szCs w:val="22"/>
              </w:rPr>
            </w:pPr>
            <w:r>
              <w:rPr>
                <w:bCs/>
                <w:color w:val="000000"/>
                <w:sz w:val="22"/>
                <w:szCs w:val="22"/>
              </w:rPr>
              <w:t>32,0</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982"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028"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r>
      <w:tr w:rsidR="00831DBC" w:rsidRPr="003F3A04" w:rsidTr="00564AE4">
        <w:trPr>
          <w:trHeight w:val="144"/>
        </w:trPr>
        <w:tc>
          <w:tcPr>
            <w:tcW w:w="4673" w:type="dxa"/>
            <w:gridSpan w:val="3"/>
            <w:vMerge w:val="restart"/>
          </w:tcPr>
          <w:p w:rsidR="00831DBC" w:rsidRPr="00856F01" w:rsidRDefault="00831DBC" w:rsidP="00564AE4">
            <w:pPr>
              <w:rPr>
                <w:sz w:val="22"/>
                <w:szCs w:val="22"/>
              </w:rPr>
            </w:pPr>
            <w:r>
              <w:rPr>
                <w:sz w:val="22"/>
                <w:szCs w:val="22"/>
              </w:rPr>
              <w:t xml:space="preserve">соисполнитель: </w:t>
            </w:r>
            <w:r w:rsidRPr="00856F01">
              <w:rPr>
                <w:sz w:val="22"/>
                <w:szCs w:val="22"/>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36" w:type="dxa"/>
            <w:vAlign w:val="center"/>
          </w:tcPr>
          <w:p w:rsidR="00831DBC" w:rsidRPr="003F3A04" w:rsidRDefault="00831DBC" w:rsidP="00564AE4">
            <w:pPr>
              <w:jc w:val="center"/>
              <w:rPr>
                <w:sz w:val="22"/>
                <w:szCs w:val="22"/>
              </w:rPr>
            </w:pPr>
            <w:r>
              <w:rPr>
                <w:sz w:val="22"/>
                <w:szCs w:val="22"/>
              </w:rPr>
              <w:t>всего</w:t>
            </w:r>
          </w:p>
        </w:tc>
        <w:tc>
          <w:tcPr>
            <w:tcW w:w="976" w:type="dxa"/>
            <w:vAlign w:val="center"/>
          </w:tcPr>
          <w:p w:rsidR="00831DBC" w:rsidRPr="003F3A04" w:rsidRDefault="00831DBC" w:rsidP="00564AE4">
            <w:pPr>
              <w:jc w:val="center"/>
              <w:rPr>
                <w:bCs/>
                <w:color w:val="000000"/>
                <w:sz w:val="22"/>
                <w:szCs w:val="22"/>
              </w:rPr>
            </w:pPr>
            <w:r>
              <w:rPr>
                <w:bCs/>
                <w:color w:val="000000"/>
                <w:sz w:val="22"/>
                <w:szCs w:val="22"/>
              </w:rPr>
              <w:t>3518,0</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2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993" w:type="dxa"/>
            <w:gridSpan w:val="2"/>
            <w:vAlign w:val="center"/>
          </w:tcPr>
          <w:p w:rsidR="00831DBC" w:rsidRPr="003F3A04" w:rsidRDefault="00831DBC" w:rsidP="00564AE4">
            <w:pPr>
              <w:jc w:val="center"/>
              <w:rPr>
                <w:bCs/>
                <w:color w:val="000000"/>
                <w:sz w:val="22"/>
                <w:szCs w:val="22"/>
              </w:rPr>
            </w:pPr>
            <w:r>
              <w:rPr>
                <w:bCs/>
                <w:color w:val="000000"/>
                <w:sz w:val="22"/>
                <w:szCs w:val="22"/>
              </w:rPr>
              <w:t>323,0</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982"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028"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1 775,0</w:t>
            </w:r>
          </w:p>
        </w:tc>
      </w:tr>
      <w:tr w:rsidR="00831DBC" w:rsidRPr="003F3A04" w:rsidTr="00564AE4">
        <w:trPr>
          <w:trHeight w:val="144"/>
        </w:trPr>
        <w:tc>
          <w:tcPr>
            <w:tcW w:w="4673" w:type="dxa"/>
            <w:gridSpan w:val="3"/>
            <w:vMerge/>
          </w:tcPr>
          <w:p w:rsidR="00831DBC" w:rsidRDefault="00831DBC" w:rsidP="00564AE4">
            <w:pPr>
              <w:rPr>
                <w:sz w:val="22"/>
                <w:szCs w:val="22"/>
              </w:rPr>
            </w:pPr>
          </w:p>
        </w:tc>
        <w:tc>
          <w:tcPr>
            <w:tcW w:w="1136" w:type="dxa"/>
            <w:vAlign w:val="center"/>
          </w:tcPr>
          <w:p w:rsidR="00831DBC" w:rsidRPr="003F3A04" w:rsidRDefault="00831DBC" w:rsidP="00564AE4">
            <w:pPr>
              <w:jc w:val="center"/>
              <w:rPr>
                <w:sz w:val="22"/>
                <w:szCs w:val="22"/>
              </w:rPr>
            </w:pPr>
          </w:p>
          <w:p w:rsidR="00831DBC" w:rsidRPr="003F3A04" w:rsidRDefault="00831DBC" w:rsidP="00564AE4">
            <w:pPr>
              <w:jc w:val="center"/>
              <w:rPr>
                <w:sz w:val="22"/>
                <w:szCs w:val="22"/>
              </w:rPr>
            </w:pPr>
            <w:r w:rsidRPr="003F3A04">
              <w:rPr>
                <w:sz w:val="22"/>
                <w:szCs w:val="22"/>
              </w:rPr>
              <w:t>местный бюд</w:t>
            </w:r>
            <w:r w:rsidRPr="003F3A04">
              <w:rPr>
                <w:color w:val="000000"/>
                <w:sz w:val="22"/>
                <w:szCs w:val="22"/>
              </w:rPr>
              <w:t>жет</w:t>
            </w:r>
          </w:p>
          <w:p w:rsidR="00831DBC" w:rsidRPr="003F3A04" w:rsidRDefault="00831DBC" w:rsidP="00564AE4">
            <w:pPr>
              <w:jc w:val="center"/>
              <w:rPr>
                <w:sz w:val="22"/>
                <w:szCs w:val="22"/>
              </w:rPr>
            </w:pPr>
          </w:p>
        </w:tc>
        <w:tc>
          <w:tcPr>
            <w:tcW w:w="976" w:type="dxa"/>
            <w:vAlign w:val="center"/>
          </w:tcPr>
          <w:p w:rsidR="00831DBC" w:rsidRPr="003F3A04" w:rsidRDefault="00831DBC" w:rsidP="00564AE4">
            <w:pPr>
              <w:jc w:val="center"/>
              <w:rPr>
                <w:bCs/>
                <w:color w:val="000000"/>
                <w:sz w:val="22"/>
                <w:szCs w:val="22"/>
              </w:rPr>
            </w:pPr>
            <w:r>
              <w:rPr>
                <w:bCs/>
                <w:color w:val="000000"/>
                <w:sz w:val="22"/>
                <w:szCs w:val="22"/>
              </w:rPr>
              <w:t>3518,0</w:t>
            </w:r>
          </w:p>
        </w:tc>
        <w:tc>
          <w:tcPr>
            <w:tcW w:w="113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1124" w:type="dxa"/>
            <w:gridSpan w:val="2"/>
            <w:vAlign w:val="center"/>
          </w:tcPr>
          <w:p w:rsidR="00831DBC" w:rsidRPr="003F3A04" w:rsidRDefault="00831DBC" w:rsidP="00564AE4">
            <w:pPr>
              <w:jc w:val="center"/>
              <w:rPr>
                <w:bCs/>
                <w:color w:val="000000"/>
                <w:sz w:val="22"/>
                <w:szCs w:val="22"/>
              </w:rPr>
            </w:pPr>
            <w:r>
              <w:rPr>
                <w:bCs/>
                <w:color w:val="000000"/>
                <w:sz w:val="22"/>
                <w:szCs w:val="22"/>
              </w:rPr>
              <w:t>-</w:t>
            </w:r>
          </w:p>
        </w:tc>
        <w:tc>
          <w:tcPr>
            <w:tcW w:w="993" w:type="dxa"/>
            <w:gridSpan w:val="2"/>
            <w:vAlign w:val="center"/>
          </w:tcPr>
          <w:p w:rsidR="00831DBC" w:rsidRPr="003F3A04" w:rsidRDefault="00831DBC" w:rsidP="00564AE4">
            <w:pPr>
              <w:jc w:val="center"/>
              <w:rPr>
                <w:bCs/>
                <w:color w:val="000000"/>
                <w:sz w:val="22"/>
                <w:szCs w:val="22"/>
              </w:rPr>
            </w:pPr>
            <w:r>
              <w:rPr>
                <w:bCs/>
                <w:color w:val="000000"/>
                <w:sz w:val="22"/>
                <w:szCs w:val="22"/>
              </w:rPr>
              <w:t>323,0</w:t>
            </w:r>
          </w:p>
        </w:tc>
        <w:tc>
          <w:tcPr>
            <w:tcW w:w="1134"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134"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982" w:type="dxa"/>
            <w:gridSpan w:val="2"/>
            <w:vAlign w:val="center"/>
          </w:tcPr>
          <w:p w:rsidR="00831DBC" w:rsidRPr="003F3A04" w:rsidRDefault="00831DBC" w:rsidP="00564AE4">
            <w:pPr>
              <w:jc w:val="center"/>
              <w:rPr>
                <w:color w:val="000000"/>
                <w:sz w:val="22"/>
                <w:szCs w:val="22"/>
              </w:rPr>
            </w:pPr>
            <w:r w:rsidRPr="003F3A04">
              <w:rPr>
                <w:color w:val="000000"/>
                <w:sz w:val="22"/>
                <w:szCs w:val="22"/>
              </w:rPr>
              <w:t>355,0</w:t>
            </w:r>
          </w:p>
        </w:tc>
        <w:tc>
          <w:tcPr>
            <w:tcW w:w="1028" w:type="dxa"/>
            <w:gridSpan w:val="2"/>
            <w:vAlign w:val="center"/>
          </w:tcPr>
          <w:p w:rsidR="00831DBC" w:rsidRPr="003F3A04" w:rsidRDefault="00831DBC" w:rsidP="00564AE4">
            <w:pPr>
              <w:jc w:val="center"/>
              <w:rPr>
                <w:bCs/>
                <w:color w:val="000000"/>
                <w:sz w:val="22"/>
                <w:szCs w:val="22"/>
              </w:rPr>
            </w:pPr>
            <w:r w:rsidRPr="003F3A04">
              <w:rPr>
                <w:bCs/>
                <w:color w:val="000000"/>
                <w:sz w:val="22"/>
                <w:szCs w:val="22"/>
              </w:rPr>
              <w:t>1 775,0</w:t>
            </w:r>
          </w:p>
        </w:tc>
      </w:tr>
    </w:tbl>
    <w:p w:rsidR="00831DBC" w:rsidRDefault="00022DC6" w:rsidP="00022DC6">
      <w:pPr>
        <w:adjustRightInd w:val="0"/>
        <w:jc w:val="right"/>
        <w:outlineLvl w:val="0"/>
        <w:rPr>
          <w:szCs w:val="20"/>
        </w:rPr>
      </w:pPr>
      <w:r>
        <w:rPr>
          <w:szCs w:val="20"/>
        </w:rPr>
        <w:t>».</w:t>
      </w:r>
    </w:p>
    <w:p w:rsidR="00831DBC" w:rsidRDefault="00831DBC" w:rsidP="00831DBC">
      <w:pPr>
        <w:adjustRightInd w:val="0"/>
        <w:jc w:val="both"/>
        <w:outlineLvl w:val="0"/>
        <w:rPr>
          <w:szCs w:val="20"/>
        </w:rPr>
      </w:pPr>
    </w:p>
    <w:p w:rsidR="00831DBC" w:rsidRDefault="00831DBC" w:rsidP="00831DBC">
      <w:pPr>
        <w:ind w:left="9639"/>
        <w:jc w:val="both"/>
        <w:rPr>
          <w:szCs w:val="20"/>
        </w:rPr>
      </w:pPr>
    </w:p>
    <w:p w:rsidR="00831DBC" w:rsidRDefault="00831DBC" w:rsidP="00831DBC">
      <w:pPr>
        <w:ind w:left="9639"/>
        <w:jc w:val="both"/>
        <w:rPr>
          <w:szCs w:val="20"/>
        </w:rPr>
      </w:pPr>
    </w:p>
    <w:p w:rsidR="00831DBC" w:rsidRDefault="00831DBC" w:rsidP="00831DBC">
      <w:pPr>
        <w:ind w:left="9639"/>
        <w:jc w:val="both"/>
        <w:rPr>
          <w:szCs w:val="20"/>
        </w:rPr>
      </w:pPr>
    </w:p>
    <w:p w:rsidR="00831DBC" w:rsidRDefault="00831DBC" w:rsidP="00831DBC">
      <w:pPr>
        <w:ind w:left="9639"/>
        <w:jc w:val="both"/>
        <w:rPr>
          <w:szCs w:val="20"/>
        </w:rPr>
      </w:pPr>
    </w:p>
    <w:p w:rsidR="00831DBC" w:rsidRDefault="00831DBC" w:rsidP="00E401F0">
      <w:pPr>
        <w:tabs>
          <w:tab w:val="left" w:pos="0"/>
        </w:tabs>
        <w:jc w:val="both"/>
        <w:rPr>
          <w:szCs w:val="20"/>
        </w:rPr>
      </w:pPr>
    </w:p>
    <w:p w:rsidR="00831DBC" w:rsidRDefault="00831DBC" w:rsidP="00E401F0">
      <w:pPr>
        <w:tabs>
          <w:tab w:val="left" w:pos="0"/>
        </w:tabs>
        <w:jc w:val="both"/>
        <w:rPr>
          <w:szCs w:val="20"/>
        </w:rPr>
      </w:pPr>
    </w:p>
    <w:p w:rsidR="00831DBC" w:rsidRDefault="00831DBC" w:rsidP="00E401F0">
      <w:pPr>
        <w:tabs>
          <w:tab w:val="left" w:pos="0"/>
        </w:tabs>
        <w:jc w:val="both"/>
        <w:rPr>
          <w:szCs w:val="20"/>
        </w:rPr>
      </w:pPr>
    </w:p>
    <w:sectPr w:rsidR="00831DBC" w:rsidSect="00831DBC">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04C" w:rsidRDefault="0046504C">
      <w:r>
        <w:separator/>
      </w:r>
    </w:p>
  </w:endnote>
  <w:endnote w:type="continuationSeparator" w:id="0">
    <w:p w:rsidR="0046504C" w:rsidRDefault="0046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04C" w:rsidRDefault="0046504C">
      <w:r>
        <w:separator/>
      </w:r>
    </w:p>
  </w:footnote>
  <w:footnote w:type="continuationSeparator" w:id="0">
    <w:p w:rsidR="0046504C" w:rsidRDefault="00465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280416">
          <w:rPr>
            <w:noProof/>
          </w:rPr>
          <w:t>1</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DC6"/>
    <w:rsid w:val="00022E67"/>
    <w:rsid w:val="0002396D"/>
    <w:rsid w:val="00023F47"/>
    <w:rsid w:val="00024194"/>
    <w:rsid w:val="000271BA"/>
    <w:rsid w:val="000275B7"/>
    <w:rsid w:val="00030B02"/>
    <w:rsid w:val="00030CE1"/>
    <w:rsid w:val="00031794"/>
    <w:rsid w:val="00032804"/>
    <w:rsid w:val="00033DC0"/>
    <w:rsid w:val="00034557"/>
    <w:rsid w:val="00036F86"/>
    <w:rsid w:val="00037AC5"/>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416"/>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6504C"/>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32CB"/>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1DBC"/>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1F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C0823-6A2B-487E-914C-862A0281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894</Words>
  <Characters>5102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2021-08-09T12:42:00Z</dcterms:created>
  <dcterms:modified xsi:type="dcterms:W3CDTF">2021-08-09T12:42:00Z</dcterms:modified>
</cp:coreProperties>
</file>